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76" w:rsidRDefault="00D62F76" w:rsidP="0033385E">
      <w:pPr>
        <w:pStyle w:val="1"/>
      </w:pPr>
    </w:p>
    <w:p w:rsidR="0033385E" w:rsidRPr="008242D2" w:rsidRDefault="0033385E" w:rsidP="0033385E">
      <w:pPr>
        <w:pStyle w:val="1"/>
      </w:pPr>
      <w:r w:rsidRPr="008242D2">
        <w:rPr>
          <w:noProof/>
          <w:lang w:bidi="ar-SA"/>
        </w:rPr>
        <w:drawing>
          <wp:anchor distT="0" distB="0" distL="114300" distR="114300" simplePos="0" relativeHeight="251665408" behindDoc="0" locked="0" layoutInCell="1" allowOverlap="1" wp14:anchorId="7C4A0772" wp14:editId="3F0C983A">
            <wp:simplePos x="0" y="0"/>
            <wp:positionH relativeFrom="column">
              <wp:posOffset>2853690</wp:posOffset>
            </wp:positionH>
            <wp:positionV relativeFrom="paragraph">
              <wp:posOffset>-367665</wp:posOffset>
            </wp:positionV>
            <wp:extent cx="495300" cy="609600"/>
            <wp:effectExtent l="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ктябрьского района (для 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33385E" w:rsidRPr="008242D2" w:rsidRDefault="0033385E" w:rsidP="0033385E"/>
    <w:tbl>
      <w:tblPr>
        <w:tblW w:w="9464"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689"/>
      </w:tblGrid>
      <w:tr w:rsidR="0033385E" w:rsidRPr="008242D2" w:rsidTr="00B1718E">
        <w:trPr>
          <w:trHeight w:hRule="exact" w:val="1134"/>
        </w:trPr>
        <w:tc>
          <w:tcPr>
            <w:tcW w:w="9464" w:type="dxa"/>
            <w:gridSpan w:val="10"/>
          </w:tcPr>
          <w:p w:rsidR="0033385E" w:rsidRPr="0095284E" w:rsidRDefault="0033385E" w:rsidP="00B1718E">
            <w:pPr>
              <w:jc w:val="center"/>
              <w:rPr>
                <w:rFonts w:ascii="Georgia" w:hAnsi="Georgia"/>
                <w:b/>
                <w:sz w:val="24"/>
                <w:szCs w:val="24"/>
              </w:rPr>
            </w:pPr>
            <w:r w:rsidRPr="0095284E">
              <w:rPr>
                <w:rFonts w:ascii="Georgia" w:hAnsi="Georgia"/>
                <w:b/>
                <w:sz w:val="24"/>
                <w:szCs w:val="24"/>
              </w:rPr>
              <w:t>Муниципальное образование Октябрьский район</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z w:val="26"/>
                <w:szCs w:val="26"/>
              </w:rPr>
              <w:t>АДМИНИСТРАЦИЯ ОКТЯБРЬСКОГО РАЙОНА</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pacing w:val="20"/>
                <w:sz w:val="26"/>
                <w:szCs w:val="26"/>
              </w:rPr>
              <w:t>ПОСТАНОВЛЕНИЕ</w:t>
            </w:r>
          </w:p>
        </w:tc>
      </w:tr>
      <w:tr w:rsidR="0033385E" w:rsidRPr="008242D2" w:rsidTr="00B1718E">
        <w:trPr>
          <w:trHeight w:val="454"/>
        </w:trPr>
        <w:tc>
          <w:tcPr>
            <w:tcW w:w="236" w:type="dxa"/>
            <w:tcBorders>
              <w:left w:val="nil"/>
              <w:right w:val="nil"/>
            </w:tcBorders>
            <w:vAlign w:val="bottom"/>
          </w:tcPr>
          <w:p w:rsidR="0033385E" w:rsidRPr="008242D2" w:rsidRDefault="0033385E" w:rsidP="00B1718E">
            <w:pPr>
              <w:jc w:val="right"/>
              <w:rPr>
                <w:sz w:val="24"/>
                <w:szCs w:val="24"/>
              </w:rPr>
            </w:pPr>
            <w:r w:rsidRPr="008242D2">
              <w:rPr>
                <w:sz w:val="24"/>
                <w:szCs w:val="24"/>
              </w:rPr>
              <w:t>«</w:t>
            </w:r>
          </w:p>
        </w:tc>
        <w:tc>
          <w:tcPr>
            <w:tcW w:w="610"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213"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w:t>
            </w:r>
          </w:p>
        </w:tc>
        <w:tc>
          <w:tcPr>
            <w:tcW w:w="1493"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348" w:type="dxa"/>
            <w:tcBorders>
              <w:left w:val="nil"/>
              <w:right w:val="nil"/>
            </w:tcBorders>
            <w:vAlign w:val="bottom"/>
          </w:tcPr>
          <w:p w:rsidR="0033385E" w:rsidRPr="008242D2" w:rsidRDefault="0033385E" w:rsidP="00B1718E">
            <w:pPr>
              <w:ind w:right="-108"/>
              <w:jc w:val="right"/>
              <w:rPr>
                <w:sz w:val="24"/>
                <w:szCs w:val="24"/>
              </w:rPr>
            </w:pPr>
            <w:r w:rsidRPr="008242D2">
              <w:rPr>
                <w:sz w:val="24"/>
                <w:szCs w:val="24"/>
              </w:rPr>
              <w:t>20</w:t>
            </w:r>
          </w:p>
        </w:tc>
        <w:tc>
          <w:tcPr>
            <w:tcW w:w="268" w:type="dxa"/>
            <w:tcBorders>
              <w:left w:val="nil"/>
              <w:right w:val="nil"/>
            </w:tcBorders>
            <w:tcMar>
              <w:top w:w="0" w:type="dxa"/>
              <w:left w:w="0" w:type="dxa"/>
              <w:bottom w:w="0" w:type="dxa"/>
              <w:right w:w="0" w:type="dxa"/>
            </w:tcMar>
            <w:vAlign w:val="bottom"/>
          </w:tcPr>
          <w:p w:rsidR="0033385E" w:rsidRPr="008242D2" w:rsidRDefault="0033385E" w:rsidP="00B1718E">
            <w:pPr>
              <w:rPr>
                <w:sz w:val="24"/>
                <w:szCs w:val="24"/>
                <w:lang w:val="en-US"/>
              </w:rPr>
            </w:pPr>
            <w:r w:rsidRPr="008242D2">
              <w:rPr>
                <w:sz w:val="24"/>
                <w:szCs w:val="24"/>
              </w:rPr>
              <w:t>2</w:t>
            </w:r>
            <w:r>
              <w:rPr>
                <w:sz w:val="24"/>
                <w:szCs w:val="24"/>
              </w:rPr>
              <w:t>5</w:t>
            </w:r>
          </w:p>
        </w:tc>
        <w:tc>
          <w:tcPr>
            <w:tcW w:w="257"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г.</w:t>
            </w:r>
          </w:p>
        </w:tc>
        <w:tc>
          <w:tcPr>
            <w:tcW w:w="3904" w:type="dxa"/>
            <w:tcBorders>
              <w:left w:val="nil"/>
              <w:right w:val="nil"/>
            </w:tcBorders>
            <w:vAlign w:val="bottom"/>
          </w:tcPr>
          <w:p w:rsidR="0033385E" w:rsidRPr="008242D2" w:rsidRDefault="0033385E" w:rsidP="00B1718E">
            <w:pPr>
              <w:rPr>
                <w:sz w:val="24"/>
                <w:szCs w:val="24"/>
              </w:rPr>
            </w:pPr>
          </w:p>
        </w:tc>
        <w:tc>
          <w:tcPr>
            <w:tcW w:w="446" w:type="dxa"/>
            <w:tcBorders>
              <w:left w:val="nil"/>
              <w:right w:val="nil"/>
            </w:tcBorders>
            <w:vAlign w:val="bottom"/>
          </w:tcPr>
          <w:p w:rsidR="0033385E" w:rsidRPr="008242D2" w:rsidRDefault="0033385E" w:rsidP="00B1718E">
            <w:pPr>
              <w:jc w:val="center"/>
              <w:rPr>
                <w:sz w:val="24"/>
                <w:szCs w:val="24"/>
              </w:rPr>
            </w:pPr>
            <w:r w:rsidRPr="008242D2">
              <w:rPr>
                <w:sz w:val="24"/>
                <w:szCs w:val="24"/>
              </w:rPr>
              <w:t>№</w:t>
            </w:r>
          </w:p>
        </w:tc>
        <w:tc>
          <w:tcPr>
            <w:tcW w:w="1689" w:type="dxa"/>
            <w:tcBorders>
              <w:left w:val="nil"/>
              <w:bottom w:val="single" w:sz="4" w:space="0" w:color="auto"/>
              <w:right w:val="nil"/>
            </w:tcBorders>
            <w:vAlign w:val="bottom"/>
          </w:tcPr>
          <w:p w:rsidR="0033385E" w:rsidRPr="008242D2" w:rsidRDefault="0033385E" w:rsidP="00B1718E">
            <w:pPr>
              <w:jc w:val="center"/>
              <w:rPr>
                <w:sz w:val="24"/>
                <w:szCs w:val="24"/>
              </w:rPr>
            </w:pPr>
          </w:p>
        </w:tc>
      </w:tr>
      <w:tr w:rsidR="0033385E" w:rsidRPr="008242D2" w:rsidTr="00B1718E">
        <w:trPr>
          <w:trHeight w:hRule="exact" w:val="567"/>
        </w:trPr>
        <w:tc>
          <w:tcPr>
            <w:tcW w:w="9464" w:type="dxa"/>
            <w:gridSpan w:val="10"/>
            <w:tcMar>
              <w:top w:w="227" w:type="dxa"/>
            </w:tcMar>
          </w:tcPr>
          <w:p w:rsidR="0033385E" w:rsidRPr="008242D2" w:rsidRDefault="0033385E" w:rsidP="00B1718E">
            <w:pPr>
              <w:rPr>
                <w:sz w:val="24"/>
                <w:szCs w:val="24"/>
              </w:rPr>
            </w:pPr>
            <w:r w:rsidRPr="008242D2">
              <w:rPr>
                <w:sz w:val="24"/>
                <w:szCs w:val="24"/>
              </w:rPr>
              <w:t>пгт. Октябрьское</w:t>
            </w:r>
          </w:p>
        </w:tc>
      </w:tr>
    </w:tbl>
    <w:p w:rsidR="0033385E" w:rsidRDefault="0033385E" w:rsidP="0033385E">
      <w:pPr>
        <w:rPr>
          <w:sz w:val="24"/>
          <w:szCs w:val="24"/>
          <w:lang w:val="en-US"/>
        </w:rPr>
      </w:pPr>
    </w:p>
    <w:p w:rsidR="0033385E" w:rsidRDefault="0033385E" w:rsidP="0033385E">
      <w:pPr>
        <w:jc w:val="both"/>
        <w:rPr>
          <w:sz w:val="24"/>
          <w:szCs w:val="24"/>
        </w:rPr>
      </w:pPr>
      <w:r>
        <w:rPr>
          <w:sz w:val="24"/>
          <w:szCs w:val="24"/>
        </w:rPr>
        <w:t xml:space="preserve">О внесении изменений </w:t>
      </w:r>
    </w:p>
    <w:p w:rsidR="0033385E" w:rsidRDefault="0033385E" w:rsidP="0033385E">
      <w:pPr>
        <w:jc w:val="both"/>
        <w:rPr>
          <w:sz w:val="24"/>
          <w:szCs w:val="24"/>
        </w:rPr>
      </w:pPr>
      <w:r>
        <w:rPr>
          <w:sz w:val="24"/>
          <w:szCs w:val="24"/>
        </w:rPr>
        <w:t>в постановление администрации</w:t>
      </w:r>
    </w:p>
    <w:p w:rsidR="0033385E" w:rsidRPr="00255D13" w:rsidRDefault="0033385E" w:rsidP="0033385E">
      <w:pPr>
        <w:jc w:val="both"/>
        <w:rPr>
          <w:sz w:val="24"/>
          <w:szCs w:val="24"/>
        </w:rPr>
      </w:pPr>
      <w:r>
        <w:rPr>
          <w:sz w:val="24"/>
          <w:szCs w:val="24"/>
        </w:rPr>
        <w:t xml:space="preserve">Октябрьского района от 21.02.2023 № 266 </w:t>
      </w:r>
    </w:p>
    <w:p w:rsidR="0033385E" w:rsidRDefault="0033385E" w:rsidP="0033385E">
      <w:pPr>
        <w:jc w:val="both"/>
        <w:rPr>
          <w:sz w:val="24"/>
          <w:szCs w:val="24"/>
        </w:rPr>
      </w:pPr>
    </w:p>
    <w:p w:rsidR="0033385E" w:rsidRPr="0095284E" w:rsidRDefault="0033385E" w:rsidP="0033385E">
      <w:pPr>
        <w:jc w:val="both"/>
        <w:rPr>
          <w:sz w:val="24"/>
          <w:szCs w:val="24"/>
        </w:rPr>
      </w:pPr>
    </w:p>
    <w:p w:rsidR="00AC3FAC" w:rsidRDefault="0033385E" w:rsidP="0033385E">
      <w:pPr>
        <w:ind w:firstLine="709"/>
        <w:jc w:val="both"/>
        <w:rPr>
          <w:sz w:val="24"/>
          <w:szCs w:val="24"/>
        </w:rPr>
      </w:pPr>
      <w:r w:rsidRPr="00D02E7F">
        <w:rPr>
          <w:sz w:val="24"/>
          <w:szCs w:val="24"/>
        </w:rPr>
        <w:t xml:space="preserve">1. Внести </w:t>
      </w:r>
      <w:r w:rsidR="00AC3FAC">
        <w:rPr>
          <w:sz w:val="24"/>
          <w:szCs w:val="24"/>
        </w:rPr>
        <w:t xml:space="preserve">изменения </w:t>
      </w:r>
      <w:r w:rsidRPr="00D02E7F">
        <w:rPr>
          <w:sz w:val="24"/>
          <w:szCs w:val="24"/>
        </w:rPr>
        <w:t>в постановление администрации Октябрьского района от 21.02.2023 № 266 «О мерах по реализации муниципальной программы «</w:t>
      </w:r>
      <w:r w:rsidRPr="00D02E7F">
        <w:rPr>
          <w:color w:val="000000"/>
          <w:sz w:val="24"/>
          <w:szCs w:val="24"/>
        </w:rPr>
        <w:t>Развитие жилищно-коммунального хозяйства в муниципальном образовании Октябрьский район</w:t>
      </w:r>
      <w:r w:rsidRPr="00D02E7F">
        <w:rPr>
          <w:sz w:val="24"/>
          <w:szCs w:val="24"/>
        </w:rPr>
        <w:t>»</w:t>
      </w:r>
      <w:r w:rsidR="00AC3FAC">
        <w:rPr>
          <w:sz w:val="24"/>
          <w:szCs w:val="24"/>
        </w:rPr>
        <w:t>:</w:t>
      </w:r>
    </w:p>
    <w:p w:rsidR="00D62F76" w:rsidRDefault="00D62F76" w:rsidP="0033385E">
      <w:pPr>
        <w:ind w:firstLine="709"/>
        <w:jc w:val="both"/>
        <w:rPr>
          <w:sz w:val="24"/>
          <w:szCs w:val="24"/>
        </w:rPr>
      </w:pPr>
      <w:r>
        <w:rPr>
          <w:sz w:val="24"/>
          <w:szCs w:val="24"/>
        </w:rPr>
        <w:t>1.1. Подпункт 1.6 пункта 1 изложить в следующей редакции:</w:t>
      </w:r>
    </w:p>
    <w:p w:rsidR="00D62F76" w:rsidRPr="00D62F76" w:rsidRDefault="00D62F76" w:rsidP="00D62F7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both"/>
        <w:rPr>
          <w:rFonts w:eastAsia="TimesNewRoman"/>
          <w:b w:val="0"/>
        </w:rPr>
      </w:pPr>
      <w:r w:rsidRPr="00D62F76">
        <w:rPr>
          <w:b w:val="0"/>
        </w:rPr>
        <w:tab/>
        <w:t xml:space="preserve">«1.6. </w:t>
      </w:r>
      <w:r w:rsidRPr="00D62F76">
        <w:rPr>
          <w:b w:val="0"/>
        </w:rPr>
        <w:t>Порядок предоставления субсидии на возмещение затрат, возникающих при оказании ритуальных услуг населению на территории муниципального образования Октябрьский район, не возмещаемых внебюджетными фондами и бюджетами иных уровней</w:t>
      </w:r>
      <w:r>
        <w:rPr>
          <w:b w:val="0"/>
        </w:rPr>
        <w:t xml:space="preserve"> согласно приложению № 6.».</w:t>
      </w:r>
    </w:p>
    <w:p w:rsidR="00AC3FAC" w:rsidRDefault="00AC3FAC" w:rsidP="00AC3FAC">
      <w:pPr>
        <w:ind w:firstLine="709"/>
        <w:jc w:val="both"/>
        <w:rPr>
          <w:sz w:val="24"/>
          <w:szCs w:val="24"/>
        </w:rPr>
      </w:pPr>
      <w:r>
        <w:rPr>
          <w:sz w:val="24"/>
          <w:szCs w:val="24"/>
        </w:rPr>
        <w:t>1.</w:t>
      </w:r>
      <w:r w:rsidR="00D62F76">
        <w:rPr>
          <w:sz w:val="24"/>
          <w:szCs w:val="24"/>
        </w:rPr>
        <w:t>2</w:t>
      </w:r>
      <w:r>
        <w:rPr>
          <w:sz w:val="24"/>
          <w:szCs w:val="24"/>
        </w:rPr>
        <w:t xml:space="preserve">. </w:t>
      </w:r>
      <w:r w:rsidR="00336DD9">
        <w:rPr>
          <w:sz w:val="24"/>
          <w:szCs w:val="24"/>
        </w:rPr>
        <w:t xml:space="preserve"> </w:t>
      </w:r>
      <w:r>
        <w:rPr>
          <w:sz w:val="24"/>
          <w:szCs w:val="24"/>
        </w:rPr>
        <w:t xml:space="preserve">Пункт 2.16 раздела </w:t>
      </w:r>
      <w:r>
        <w:rPr>
          <w:sz w:val="24"/>
          <w:szCs w:val="24"/>
          <w:lang w:val="en-US"/>
        </w:rPr>
        <w:t>II</w:t>
      </w:r>
      <w:r>
        <w:rPr>
          <w:sz w:val="24"/>
          <w:szCs w:val="24"/>
        </w:rPr>
        <w:t xml:space="preserve"> приложения № 4 изложить в следующей редакции:</w:t>
      </w:r>
    </w:p>
    <w:p w:rsidR="00AC3FAC" w:rsidRDefault="00AC3FAC" w:rsidP="00AC3FAC">
      <w:pPr>
        <w:widowControl/>
        <w:adjustRightInd w:val="0"/>
        <w:ind w:firstLine="709"/>
        <w:jc w:val="both"/>
        <w:rPr>
          <w:rFonts w:eastAsiaTheme="minorHAnsi"/>
          <w:sz w:val="24"/>
          <w:szCs w:val="24"/>
          <w:lang w:eastAsia="en-US" w:bidi="ar-SA"/>
        </w:rPr>
      </w:pPr>
      <w:r>
        <w:rPr>
          <w:sz w:val="24"/>
          <w:szCs w:val="24"/>
        </w:rPr>
        <w:t xml:space="preserve">«2.16. </w:t>
      </w:r>
      <w:r>
        <w:rPr>
          <w:rFonts w:eastAsiaTheme="minorHAnsi"/>
          <w:sz w:val="24"/>
          <w:szCs w:val="24"/>
          <w:lang w:eastAsia="en-US" w:bidi="ar-SA"/>
        </w:rPr>
        <w:t xml:space="preserve">В соответствии с заключенным соглашением, для подтверждения фактических затрат и перечисления субсидии, получатель субсидии ежеквартально, не позднее 10 числа месяца, следующего за отчетным кварталом, предоставляет в адрес Комитета по </w:t>
      </w:r>
      <w:r w:rsidRPr="00AC3FAC">
        <w:rPr>
          <w:rFonts w:eastAsiaTheme="minorHAnsi"/>
          <w:sz w:val="24"/>
          <w:szCs w:val="24"/>
          <w:lang w:eastAsia="en-US" w:bidi="ar-SA"/>
        </w:rPr>
        <w:t xml:space="preserve">САЖ </w:t>
      </w:r>
      <w:hyperlink r:id="rId7" w:history="1">
        <w:r w:rsidRPr="00AC3FAC">
          <w:rPr>
            <w:rFonts w:eastAsiaTheme="minorHAnsi"/>
            <w:sz w:val="24"/>
            <w:szCs w:val="24"/>
            <w:lang w:eastAsia="en-US" w:bidi="ar-SA"/>
          </w:rPr>
          <w:t>расчет</w:t>
        </w:r>
      </w:hyperlink>
      <w:r>
        <w:rPr>
          <w:rFonts w:eastAsiaTheme="minorHAnsi"/>
          <w:sz w:val="24"/>
          <w:szCs w:val="24"/>
          <w:lang w:eastAsia="en-US" w:bidi="ar-SA"/>
        </w:rPr>
        <w:t xml:space="preserve"> размера субсидии за отчетный квартал по форме, утвержденной приложением № 2 к настоящему Порядку, с приложением подтверждающих документов:</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 копии договоров на оказание коммунальных услуг, на закупку товаров (работ, услуг) в целях содержания имущества;</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 копии счета-фактуры (счет), передаточных актов, универсальных передаточных документов, товарных накладных и т.д.;</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 копии актов сверки взаимных расчетов с поставщиками;</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 копии табеля рабочего времени, трудовых договоров работников, лицевых счетов работников;</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 копии документов, подтверждающих доходы от реализации билетов;</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 копии договоров сдачи помещений бани в субаренду, а также копии подтверждающих документов по оплате договоров.</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Получатель субсидии несет полную ответственность за достоверность представленных документов и сведений.</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Копии документов представляются вместе с соответствующим подлинником, который представляется для обозрения и подлежит возврату заявителю.</w:t>
      </w:r>
    </w:p>
    <w:p w:rsidR="00AC3FAC" w:rsidRDefault="00AC3FAC" w:rsidP="00FF39E9">
      <w:pPr>
        <w:widowControl/>
        <w:adjustRightInd w:val="0"/>
        <w:ind w:firstLine="709"/>
        <w:jc w:val="both"/>
        <w:rPr>
          <w:rFonts w:eastAsiaTheme="minorHAnsi"/>
          <w:sz w:val="24"/>
          <w:szCs w:val="24"/>
          <w:lang w:eastAsia="en-US" w:bidi="ar-SA"/>
        </w:rPr>
      </w:pPr>
      <w:r>
        <w:rPr>
          <w:rFonts w:eastAsiaTheme="minorHAnsi"/>
          <w:sz w:val="24"/>
          <w:szCs w:val="24"/>
          <w:lang w:eastAsia="en-US" w:bidi="ar-SA"/>
        </w:rPr>
        <w:t>При приеме документов специалист Комитет по САЖ осуществляет проверку представленных копий документов на их соответствие подлиннику.».</w:t>
      </w:r>
    </w:p>
    <w:p w:rsidR="00FD715E" w:rsidRDefault="00D62F76" w:rsidP="00D62F76">
      <w:pPr>
        <w:widowControl/>
        <w:adjustRightInd w:val="0"/>
        <w:ind w:firstLine="709"/>
        <w:jc w:val="both"/>
        <w:rPr>
          <w:rFonts w:eastAsiaTheme="minorHAnsi"/>
          <w:sz w:val="24"/>
          <w:szCs w:val="24"/>
          <w:lang w:eastAsia="en-US" w:bidi="ar-SA"/>
        </w:rPr>
      </w:pPr>
      <w:r>
        <w:rPr>
          <w:rFonts w:eastAsiaTheme="minorHAnsi"/>
          <w:sz w:val="24"/>
          <w:szCs w:val="24"/>
          <w:lang w:eastAsia="en-US" w:bidi="ar-SA"/>
        </w:rPr>
        <w:t xml:space="preserve">1.3. Приложение № 6 изложить в новой редакции согласно приложению. </w:t>
      </w:r>
    </w:p>
    <w:p w:rsidR="0033385E" w:rsidRDefault="0033385E" w:rsidP="0033385E">
      <w:pPr>
        <w:jc w:val="both"/>
        <w:rPr>
          <w:sz w:val="24"/>
          <w:szCs w:val="24"/>
        </w:rPr>
      </w:pPr>
      <w:r w:rsidRPr="00D02E7F">
        <w:rPr>
          <w:sz w:val="24"/>
          <w:szCs w:val="24"/>
        </w:rPr>
        <w:t xml:space="preserve">           </w:t>
      </w:r>
      <w:r>
        <w:rPr>
          <w:sz w:val="24"/>
          <w:szCs w:val="24"/>
        </w:rPr>
        <w:t xml:space="preserve"> 2</w:t>
      </w:r>
      <w:r w:rsidRPr="00D02E7F">
        <w:rPr>
          <w:sz w:val="24"/>
          <w:szCs w:val="24"/>
        </w:rPr>
        <w:t>. Опубликовать постановление в официальном сетевом издании «Официальный сайт Октябрьского района».</w:t>
      </w:r>
    </w:p>
    <w:p w:rsidR="0033385E" w:rsidRDefault="0033385E" w:rsidP="0033385E">
      <w:pPr>
        <w:jc w:val="both"/>
        <w:rPr>
          <w:sz w:val="24"/>
          <w:szCs w:val="24"/>
        </w:rPr>
      </w:pPr>
      <w:r>
        <w:rPr>
          <w:sz w:val="24"/>
          <w:szCs w:val="24"/>
        </w:rPr>
        <w:tab/>
        <w:t>3. Постановление вступает в силу после опубликования и распространяется на правоотношения, возникшие с 01.01.2025.</w:t>
      </w:r>
    </w:p>
    <w:p w:rsidR="0033385E" w:rsidRPr="00D02E7F" w:rsidRDefault="0033385E" w:rsidP="0033385E">
      <w:pPr>
        <w:adjustRightInd w:val="0"/>
        <w:ind w:right="1" w:firstLine="709"/>
        <w:jc w:val="both"/>
        <w:rPr>
          <w:sz w:val="24"/>
          <w:szCs w:val="24"/>
        </w:rPr>
      </w:pPr>
      <w:r>
        <w:rPr>
          <w:sz w:val="24"/>
          <w:szCs w:val="24"/>
        </w:rPr>
        <w:t>4</w:t>
      </w:r>
      <w:r w:rsidRPr="00D02E7F">
        <w:rPr>
          <w:sz w:val="24"/>
          <w:szCs w:val="24"/>
        </w:rPr>
        <w:t xml:space="preserve">. Контроль за выполнением постановления возложить на </w:t>
      </w:r>
      <w:r>
        <w:rPr>
          <w:sz w:val="24"/>
          <w:szCs w:val="24"/>
        </w:rPr>
        <w:t>первого заместителя главы Октябрьского района по жизнеобеспечению</w:t>
      </w:r>
      <w:r w:rsidRPr="00D02E7F">
        <w:rPr>
          <w:sz w:val="24"/>
          <w:szCs w:val="24"/>
        </w:rPr>
        <w:t xml:space="preserve"> Тимофеева В.Г.</w:t>
      </w:r>
    </w:p>
    <w:p w:rsidR="0033385E" w:rsidRDefault="0033385E" w:rsidP="0033385E">
      <w:pPr>
        <w:ind w:right="-6"/>
        <w:rPr>
          <w:sz w:val="24"/>
          <w:szCs w:val="24"/>
        </w:rPr>
      </w:pPr>
    </w:p>
    <w:p w:rsidR="0033385E" w:rsidRDefault="0033385E" w:rsidP="0033385E">
      <w:pPr>
        <w:ind w:right="-6"/>
        <w:rPr>
          <w:sz w:val="24"/>
          <w:szCs w:val="24"/>
        </w:rPr>
      </w:pPr>
    </w:p>
    <w:p w:rsidR="0033385E" w:rsidRPr="0095284E" w:rsidRDefault="00AC3FAC" w:rsidP="0033385E">
      <w:pPr>
        <w:ind w:right="-6"/>
        <w:rPr>
          <w:sz w:val="24"/>
          <w:szCs w:val="24"/>
        </w:rPr>
      </w:pPr>
      <w:r>
        <w:rPr>
          <w:sz w:val="24"/>
          <w:szCs w:val="24"/>
        </w:rPr>
        <w:t>Г</w:t>
      </w:r>
      <w:r w:rsidR="0033385E" w:rsidRPr="0095284E">
        <w:rPr>
          <w:sz w:val="24"/>
          <w:szCs w:val="24"/>
        </w:rPr>
        <w:t>лав</w:t>
      </w:r>
      <w:r>
        <w:rPr>
          <w:sz w:val="24"/>
          <w:szCs w:val="24"/>
        </w:rPr>
        <w:t>а</w:t>
      </w:r>
      <w:r w:rsidR="0033385E" w:rsidRPr="0095284E">
        <w:rPr>
          <w:sz w:val="24"/>
          <w:szCs w:val="24"/>
        </w:rPr>
        <w:t xml:space="preserve"> Октябрьского района</w:t>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t xml:space="preserve">               </w:t>
      </w:r>
      <w:r w:rsidR="0033385E">
        <w:rPr>
          <w:sz w:val="24"/>
          <w:szCs w:val="24"/>
        </w:rPr>
        <w:t xml:space="preserve">              </w:t>
      </w:r>
      <w:r>
        <w:rPr>
          <w:sz w:val="24"/>
          <w:szCs w:val="24"/>
        </w:rPr>
        <w:t xml:space="preserve">С.В. </w:t>
      </w:r>
      <w:proofErr w:type="spellStart"/>
      <w:r>
        <w:rPr>
          <w:sz w:val="24"/>
          <w:szCs w:val="24"/>
        </w:rPr>
        <w:t>Заплатин</w:t>
      </w:r>
      <w:proofErr w:type="spellEnd"/>
      <w:r w:rsidR="0033385E" w:rsidRPr="0095284E">
        <w:rPr>
          <w:sz w:val="24"/>
          <w:szCs w:val="24"/>
        </w:rPr>
        <w:t xml:space="preserve">    </w:t>
      </w:r>
    </w:p>
    <w:p w:rsidR="00E4163F" w:rsidRDefault="00E4163F"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Pr="00B562ED" w:rsidRDefault="00D62F76" w:rsidP="00EC5EEE">
      <w:pPr>
        <w:pStyle w:val="TableParagraph"/>
        <w:jc w:val="both"/>
        <w:rPr>
          <w:sz w:val="24"/>
          <w:szCs w:val="24"/>
          <w:lang w:val="en-US"/>
        </w:rPr>
      </w:pPr>
    </w:p>
    <w:p w:rsidR="00EC5EEE" w:rsidRPr="00CE5DCD" w:rsidRDefault="00EC5EEE" w:rsidP="00EC5EEE">
      <w:pPr>
        <w:pStyle w:val="TableParagraph"/>
        <w:jc w:val="both"/>
        <w:rPr>
          <w:sz w:val="24"/>
          <w:szCs w:val="24"/>
        </w:rPr>
      </w:pPr>
      <w:r w:rsidRPr="00CE5DCD">
        <w:rPr>
          <w:sz w:val="24"/>
          <w:szCs w:val="24"/>
        </w:rPr>
        <w:t>Исполнитель:</w:t>
      </w:r>
    </w:p>
    <w:p w:rsidR="00EC5EEE" w:rsidRPr="00CE5DCD" w:rsidRDefault="00EC5EEE" w:rsidP="00EC5EEE">
      <w:pPr>
        <w:rPr>
          <w:sz w:val="24"/>
          <w:szCs w:val="24"/>
        </w:rPr>
      </w:pPr>
      <w:r w:rsidRPr="00CE5DCD">
        <w:rPr>
          <w:sz w:val="24"/>
          <w:szCs w:val="24"/>
        </w:rPr>
        <w:t>главный специалист отдела закупок, экономики и финансов</w:t>
      </w:r>
    </w:p>
    <w:p w:rsidR="00EC5EEE" w:rsidRPr="00CE5DCD" w:rsidRDefault="00EC5EEE" w:rsidP="00EC5EEE">
      <w:pPr>
        <w:rPr>
          <w:sz w:val="24"/>
          <w:szCs w:val="24"/>
        </w:rPr>
      </w:pPr>
      <w:r w:rsidRPr="00CE5DCD">
        <w:rPr>
          <w:sz w:val="24"/>
          <w:szCs w:val="24"/>
        </w:rPr>
        <w:t xml:space="preserve">Комитета </w:t>
      </w:r>
      <w:r>
        <w:rPr>
          <w:sz w:val="24"/>
          <w:szCs w:val="24"/>
        </w:rPr>
        <w:t xml:space="preserve">по </w:t>
      </w:r>
      <w:r w:rsidRPr="00CE5DCD">
        <w:rPr>
          <w:sz w:val="24"/>
          <w:szCs w:val="24"/>
        </w:rPr>
        <w:t xml:space="preserve">САЖ администрации Октябрьского района </w:t>
      </w:r>
    </w:p>
    <w:p w:rsidR="00EC5EEE" w:rsidRPr="00CE5DCD" w:rsidRDefault="00EC5EEE" w:rsidP="00EC5EEE">
      <w:pPr>
        <w:rPr>
          <w:sz w:val="24"/>
          <w:szCs w:val="24"/>
        </w:rPr>
      </w:pPr>
      <w:r w:rsidRPr="00CE5DCD">
        <w:rPr>
          <w:sz w:val="24"/>
          <w:szCs w:val="24"/>
        </w:rPr>
        <w:t>Храброва Наталья Сергеевна, тел.: 502</w:t>
      </w:r>
    </w:p>
    <w:p w:rsidR="00EC5EEE" w:rsidRPr="00CE5DCD" w:rsidRDefault="00EC5EEE" w:rsidP="00EC5EEE">
      <w:pPr>
        <w:rPr>
          <w:sz w:val="24"/>
          <w:szCs w:val="24"/>
        </w:rPr>
      </w:pPr>
    </w:p>
    <w:p w:rsidR="00EC5EEE" w:rsidRDefault="00EC5EEE" w:rsidP="00EC5EEE"/>
    <w:p w:rsidR="00EC5EEE" w:rsidRDefault="00EC5EEE" w:rsidP="00EC5EEE">
      <w:pPr>
        <w:rPr>
          <w:sz w:val="24"/>
          <w:szCs w:val="24"/>
        </w:rPr>
      </w:pPr>
    </w:p>
    <w:p w:rsidR="00EC5EEE" w:rsidRDefault="00EC5EEE" w:rsidP="00EC5EEE">
      <w:pPr>
        <w:rPr>
          <w:sz w:val="24"/>
          <w:szCs w:val="24"/>
        </w:rPr>
      </w:pPr>
      <w:r w:rsidRPr="0047342B">
        <w:rPr>
          <w:sz w:val="24"/>
          <w:szCs w:val="24"/>
        </w:rPr>
        <w:t>Согласовано:</w:t>
      </w:r>
    </w:p>
    <w:p w:rsidR="00873ABA" w:rsidRDefault="00873ABA" w:rsidP="00873ABA">
      <w:pPr>
        <w:rPr>
          <w:sz w:val="24"/>
          <w:szCs w:val="24"/>
        </w:rPr>
      </w:pPr>
    </w:p>
    <w:p w:rsidR="00873ABA" w:rsidRPr="0047342B" w:rsidRDefault="00873ABA" w:rsidP="00873ABA">
      <w:pPr>
        <w:rPr>
          <w:sz w:val="24"/>
          <w:szCs w:val="24"/>
        </w:rPr>
      </w:pPr>
      <w:r w:rsidRPr="0047342B">
        <w:rPr>
          <w:sz w:val="24"/>
          <w:szCs w:val="24"/>
        </w:rPr>
        <w:t>Первый заместитель главы Октябрьского района</w:t>
      </w:r>
    </w:p>
    <w:p w:rsidR="00873ABA" w:rsidRPr="0047342B" w:rsidRDefault="00873ABA" w:rsidP="00873ABA">
      <w:pPr>
        <w:pStyle w:val="a8"/>
        <w:widowControl w:val="0"/>
        <w:tabs>
          <w:tab w:val="clear" w:pos="4677"/>
          <w:tab w:val="clear" w:pos="9355"/>
          <w:tab w:val="right" w:pos="9639"/>
        </w:tabs>
        <w:autoSpaceDE w:val="0"/>
        <w:autoSpaceDN w:val="0"/>
        <w:rPr>
          <w:lang w:bidi="ru-RU"/>
        </w:rPr>
      </w:pPr>
      <w:r>
        <w:rPr>
          <w:lang w:bidi="ru-RU"/>
        </w:rPr>
        <w:t xml:space="preserve">по жизнеобеспечению                                                                                      </w:t>
      </w:r>
      <w:r w:rsidR="002617A4">
        <w:rPr>
          <w:lang w:bidi="ru-RU"/>
        </w:rPr>
        <w:t xml:space="preserve"> </w:t>
      </w:r>
      <w:r w:rsidRPr="0047342B">
        <w:rPr>
          <w:lang w:bidi="ru-RU"/>
        </w:rPr>
        <w:t>В.Г. Тимофеев</w:t>
      </w:r>
    </w:p>
    <w:p w:rsidR="00873ABA" w:rsidRPr="0047342B" w:rsidRDefault="00873ABA" w:rsidP="00873ABA">
      <w:pPr>
        <w:rPr>
          <w:sz w:val="24"/>
          <w:szCs w:val="24"/>
        </w:rPr>
      </w:pPr>
    </w:p>
    <w:p w:rsidR="00873ABA" w:rsidRPr="00873ABA" w:rsidRDefault="00873ABA" w:rsidP="00873ABA">
      <w:pPr>
        <w:rPr>
          <w:sz w:val="24"/>
          <w:szCs w:val="24"/>
        </w:rPr>
      </w:pPr>
      <w:r w:rsidRPr="00873ABA">
        <w:rPr>
          <w:sz w:val="24"/>
          <w:szCs w:val="24"/>
        </w:rPr>
        <w:t xml:space="preserve">Исполняющий обязанности заместителя главы </w:t>
      </w:r>
    </w:p>
    <w:p w:rsidR="00873ABA" w:rsidRPr="00873ABA" w:rsidRDefault="00873ABA" w:rsidP="00873ABA">
      <w:pPr>
        <w:rPr>
          <w:sz w:val="24"/>
          <w:szCs w:val="24"/>
        </w:rPr>
      </w:pPr>
      <w:r w:rsidRPr="00873ABA">
        <w:rPr>
          <w:sz w:val="24"/>
          <w:szCs w:val="24"/>
        </w:rPr>
        <w:t>Октябрьского района по внутренней политике</w:t>
      </w:r>
      <w:r w:rsidRPr="00873ABA">
        <w:rPr>
          <w:sz w:val="24"/>
          <w:szCs w:val="24"/>
        </w:rPr>
        <w:tab/>
      </w:r>
      <w:r w:rsidRPr="00873ABA">
        <w:rPr>
          <w:sz w:val="24"/>
          <w:szCs w:val="24"/>
        </w:rPr>
        <w:tab/>
      </w:r>
      <w:r w:rsidR="002617A4">
        <w:rPr>
          <w:sz w:val="24"/>
          <w:szCs w:val="24"/>
        </w:rPr>
        <w:t xml:space="preserve">                             А.А. </w:t>
      </w:r>
      <w:proofErr w:type="spellStart"/>
      <w:r w:rsidR="002617A4">
        <w:rPr>
          <w:sz w:val="24"/>
          <w:szCs w:val="24"/>
        </w:rPr>
        <w:t>Габдулисманов</w:t>
      </w:r>
      <w:proofErr w:type="spellEnd"/>
      <w:r w:rsidRPr="00873ABA">
        <w:rPr>
          <w:sz w:val="24"/>
          <w:szCs w:val="24"/>
        </w:rPr>
        <w:tab/>
        <w:t xml:space="preserve">   </w:t>
      </w:r>
      <w:r>
        <w:rPr>
          <w:sz w:val="24"/>
          <w:szCs w:val="24"/>
        </w:rPr>
        <w:tab/>
        <w:t xml:space="preserve">         </w:t>
      </w:r>
      <w:r w:rsidR="00FA02B8">
        <w:rPr>
          <w:sz w:val="24"/>
          <w:szCs w:val="24"/>
        </w:rPr>
        <w:t xml:space="preserve">  </w:t>
      </w:r>
    </w:p>
    <w:p w:rsidR="00873ABA" w:rsidRPr="00873ABA" w:rsidRDefault="00873ABA" w:rsidP="00EC5EEE">
      <w:pPr>
        <w:rPr>
          <w:sz w:val="24"/>
          <w:szCs w:val="24"/>
        </w:rPr>
      </w:pPr>
    </w:p>
    <w:p w:rsidR="00873ABA" w:rsidRPr="00873ABA" w:rsidRDefault="00873ABA" w:rsidP="00873ABA">
      <w:pPr>
        <w:rPr>
          <w:sz w:val="24"/>
          <w:szCs w:val="24"/>
        </w:rPr>
      </w:pPr>
      <w:r w:rsidRPr="00873ABA">
        <w:rPr>
          <w:sz w:val="24"/>
          <w:szCs w:val="24"/>
        </w:rPr>
        <w:t xml:space="preserve">Заместитель главы Октябрьского района </w:t>
      </w:r>
    </w:p>
    <w:p w:rsidR="00873ABA" w:rsidRPr="00873ABA" w:rsidRDefault="00873ABA" w:rsidP="00873ABA">
      <w:pPr>
        <w:rPr>
          <w:sz w:val="24"/>
          <w:szCs w:val="24"/>
        </w:rPr>
      </w:pPr>
      <w:r w:rsidRPr="00873ABA">
        <w:rPr>
          <w:sz w:val="24"/>
          <w:szCs w:val="24"/>
        </w:rPr>
        <w:t>по экономике, финансам, председатель Комитета</w:t>
      </w:r>
    </w:p>
    <w:p w:rsidR="00873ABA" w:rsidRPr="00873ABA" w:rsidRDefault="00873ABA" w:rsidP="00873ABA">
      <w:pPr>
        <w:rPr>
          <w:sz w:val="24"/>
          <w:szCs w:val="24"/>
        </w:rPr>
      </w:pPr>
      <w:r w:rsidRPr="00873ABA">
        <w:rPr>
          <w:sz w:val="24"/>
          <w:szCs w:val="24"/>
        </w:rPr>
        <w:t xml:space="preserve">по управлению муниципальными финансами </w:t>
      </w:r>
    </w:p>
    <w:p w:rsidR="00873ABA" w:rsidRPr="00873ABA" w:rsidRDefault="00873ABA" w:rsidP="00873ABA">
      <w:pPr>
        <w:rPr>
          <w:sz w:val="24"/>
          <w:szCs w:val="24"/>
        </w:rPr>
      </w:pPr>
      <w:r w:rsidRPr="00873ABA">
        <w:rPr>
          <w:sz w:val="24"/>
          <w:szCs w:val="24"/>
        </w:rPr>
        <w:t>администрации Октябрьского района</w:t>
      </w:r>
      <w:r w:rsidRPr="00873ABA">
        <w:rPr>
          <w:sz w:val="24"/>
          <w:szCs w:val="24"/>
        </w:rPr>
        <w:tab/>
      </w:r>
      <w:r w:rsidRPr="00873ABA">
        <w:rPr>
          <w:sz w:val="24"/>
          <w:szCs w:val="24"/>
        </w:rPr>
        <w:tab/>
      </w:r>
      <w:r>
        <w:rPr>
          <w:sz w:val="24"/>
          <w:szCs w:val="24"/>
        </w:rPr>
        <w:t xml:space="preserve">                     </w:t>
      </w:r>
      <w:r w:rsidRPr="00873ABA">
        <w:rPr>
          <w:sz w:val="24"/>
          <w:szCs w:val="24"/>
        </w:rPr>
        <w:t xml:space="preserve">      </w:t>
      </w:r>
      <w:r w:rsidR="002617A4">
        <w:rPr>
          <w:sz w:val="24"/>
          <w:szCs w:val="24"/>
        </w:rPr>
        <w:t xml:space="preserve">             </w:t>
      </w:r>
      <w:r w:rsidRPr="00873ABA">
        <w:rPr>
          <w:sz w:val="24"/>
          <w:szCs w:val="24"/>
        </w:rPr>
        <w:t xml:space="preserve">Н.Г. Куклина </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Председатель Контрольно-счетной палаты</w:t>
      </w:r>
    </w:p>
    <w:p w:rsidR="00873ABA" w:rsidRPr="00873ABA" w:rsidRDefault="00873ABA" w:rsidP="00873ABA">
      <w:pPr>
        <w:tabs>
          <w:tab w:val="left" w:pos="7995"/>
        </w:tabs>
        <w:rPr>
          <w:sz w:val="24"/>
          <w:szCs w:val="24"/>
        </w:rPr>
      </w:pPr>
      <w:r w:rsidRPr="00873ABA">
        <w:rPr>
          <w:sz w:val="24"/>
          <w:szCs w:val="24"/>
        </w:rPr>
        <w:t>Октябрьского района                                                                                       О.М. Бачурина</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Начальник Управления экономического развития</w:t>
      </w:r>
    </w:p>
    <w:p w:rsidR="00873ABA" w:rsidRPr="00873ABA" w:rsidRDefault="00873ABA" w:rsidP="00873ABA">
      <w:pPr>
        <w:rPr>
          <w:sz w:val="24"/>
          <w:szCs w:val="24"/>
        </w:rPr>
      </w:pPr>
      <w:r w:rsidRPr="00873ABA">
        <w:rPr>
          <w:sz w:val="24"/>
          <w:szCs w:val="24"/>
        </w:rPr>
        <w:t>администрац</w:t>
      </w:r>
      <w:r w:rsidR="002617A4">
        <w:rPr>
          <w:sz w:val="24"/>
          <w:szCs w:val="24"/>
        </w:rPr>
        <w:t>ии Октябрьского района</w:t>
      </w:r>
      <w:r w:rsidR="002617A4">
        <w:rPr>
          <w:sz w:val="24"/>
          <w:szCs w:val="24"/>
        </w:rPr>
        <w:tab/>
      </w:r>
      <w:r w:rsidR="002617A4">
        <w:rPr>
          <w:sz w:val="24"/>
          <w:szCs w:val="24"/>
        </w:rPr>
        <w:tab/>
      </w:r>
      <w:r w:rsidR="002617A4">
        <w:rPr>
          <w:sz w:val="24"/>
          <w:szCs w:val="24"/>
        </w:rPr>
        <w:tab/>
      </w:r>
      <w:r w:rsidR="002617A4">
        <w:rPr>
          <w:sz w:val="24"/>
          <w:szCs w:val="24"/>
        </w:rPr>
        <w:tab/>
      </w:r>
      <w:r w:rsidR="002617A4">
        <w:rPr>
          <w:sz w:val="24"/>
          <w:szCs w:val="24"/>
        </w:rPr>
        <w:tab/>
        <w:t xml:space="preserve">    </w:t>
      </w:r>
      <w:r w:rsidRPr="00873ABA">
        <w:rPr>
          <w:sz w:val="24"/>
          <w:szCs w:val="24"/>
        </w:rPr>
        <w:t>Е.Н. Стародубцева</w:t>
      </w:r>
    </w:p>
    <w:p w:rsidR="00873ABA" w:rsidRPr="00873ABA" w:rsidRDefault="00873ABA" w:rsidP="00873ABA">
      <w:pPr>
        <w:rPr>
          <w:sz w:val="24"/>
          <w:szCs w:val="24"/>
        </w:rPr>
      </w:pPr>
    </w:p>
    <w:p w:rsidR="00873ABA" w:rsidRDefault="00873ABA" w:rsidP="00873ABA">
      <w:pPr>
        <w:rPr>
          <w:sz w:val="24"/>
          <w:szCs w:val="24"/>
        </w:rPr>
      </w:pPr>
    </w:p>
    <w:p w:rsidR="00873ABA" w:rsidRPr="00873ABA" w:rsidRDefault="00873ABA" w:rsidP="00873ABA">
      <w:pPr>
        <w:rPr>
          <w:sz w:val="24"/>
          <w:szCs w:val="24"/>
        </w:rPr>
      </w:pPr>
      <w:r w:rsidRPr="00873ABA">
        <w:rPr>
          <w:sz w:val="24"/>
          <w:szCs w:val="24"/>
        </w:rPr>
        <w:t xml:space="preserve">Председатель Комитета </w:t>
      </w:r>
    </w:p>
    <w:p w:rsidR="00873ABA" w:rsidRPr="00873ABA" w:rsidRDefault="00873ABA" w:rsidP="00873ABA">
      <w:pPr>
        <w:rPr>
          <w:sz w:val="24"/>
          <w:szCs w:val="24"/>
        </w:rPr>
      </w:pPr>
      <w:r w:rsidRPr="00873ABA">
        <w:rPr>
          <w:sz w:val="24"/>
          <w:szCs w:val="24"/>
        </w:rPr>
        <w:t xml:space="preserve">по строительству, архитектуре и жизнеобеспечению </w:t>
      </w:r>
    </w:p>
    <w:p w:rsidR="00873ABA" w:rsidRPr="00873ABA" w:rsidRDefault="00873ABA" w:rsidP="00873ABA">
      <w:pPr>
        <w:rPr>
          <w:sz w:val="24"/>
          <w:szCs w:val="24"/>
        </w:rPr>
      </w:pPr>
      <w:r w:rsidRPr="00873ABA">
        <w:rPr>
          <w:sz w:val="24"/>
          <w:szCs w:val="24"/>
        </w:rPr>
        <w:t xml:space="preserve">администрации Октябрьского района                             </w:t>
      </w:r>
      <w:r w:rsidR="002617A4">
        <w:rPr>
          <w:sz w:val="24"/>
          <w:szCs w:val="24"/>
        </w:rPr>
        <w:t xml:space="preserve">                               </w:t>
      </w:r>
      <w:r w:rsidRPr="00873ABA">
        <w:rPr>
          <w:sz w:val="24"/>
          <w:szCs w:val="24"/>
        </w:rPr>
        <w:t>В.В.</w:t>
      </w:r>
      <w:r w:rsidR="00D477EB">
        <w:rPr>
          <w:sz w:val="24"/>
          <w:szCs w:val="24"/>
        </w:rPr>
        <w:t xml:space="preserve"> </w:t>
      </w:r>
      <w:r w:rsidRPr="00873ABA">
        <w:rPr>
          <w:sz w:val="24"/>
          <w:szCs w:val="24"/>
        </w:rPr>
        <w:t>Карайченцев</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Юридический отдел администрации Октябрьского района</w:t>
      </w:r>
    </w:p>
    <w:p w:rsidR="00EC5EEE" w:rsidRPr="0047342B" w:rsidRDefault="00EC5EEE" w:rsidP="00EC5EEE">
      <w:pPr>
        <w:rPr>
          <w:sz w:val="24"/>
          <w:szCs w:val="24"/>
        </w:rPr>
      </w:pPr>
    </w:p>
    <w:p w:rsidR="00EC5EEE" w:rsidRPr="0047342B" w:rsidRDefault="00EC5EEE" w:rsidP="00EC5EEE">
      <w:pPr>
        <w:rPr>
          <w:sz w:val="24"/>
          <w:szCs w:val="24"/>
        </w:rPr>
      </w:pPr>
      <w:r>
        <w:rPr>
          <w:sz w:val="24"/>
          <w:szCs w:val="24"/>
        </w:rPr>
        <w:t xml:space="preserve">Степень публичности – 1 </w:t>
      </w:r>
      <w:r w:rsidRPr="0047342B">
        <w:rPr>
          <w:sz w:val="24"/>
          <w:szCs w:val="24"/>
        </w:rPr>
        <w:t>МНПА</w:t>
      </w:r>
    </w:p>
    <w:p w:rsidR="00EC5EEE" w:rsidRPr="0047342B" w:rsidRDefault="00EC5EEE" w:rsidP="00EC5EEE">
      <w:pPr>
        <w:rPr>
          <w:sz w:val="24"/>
          <w:szCs w:val="24"/>
        </w:rPr>
      </w:pPr>
    </w:p>
    <w:p w:rsidR="00EC5EEE" w:rsidRDefault="00EC5EEE" w:rsidP="00EC5EEE">
      <w:pPr>
        <w:rPr>
          <w:sz w:val="24"/>
          <w:szCs w:val="24"/>
        </w:rPr>
      </w:pPr>
      <w:r w:rsidRPr="0047342B">
        <w:rPr>
          <w:sz w:val="24"/>
          <w:szCs w:val="24"/>
        </w:rPr>
        <w:t>Разослать:</w:t>
      </w:r>
    </w:p>
    <w:p w:rsidR="00EC5EEE" w:rsidRDefault="00EC5EEE" w:rsidP="00EC5EEE">
      <w:pPr>
        <w:jc w:val="both"/>
        <w:rPr>
          <w:sz w:val="24"/>
          <w:szCs w:val="24"/>
        </w:rPr>
      </w:pPr>
      <w:r>
        <w:rPr>
          <w:sz w:val="24"/>
          <w:szCs w:val="24"/>
        </w:rPr>
        <w:t>1. Первому заместителю</w:t>
      </w:r>
      <w:r w:rsidRPr="0047342B">
        <w:rPr>
          <w:sz w:val="24"/>
          <w:szCs w:val="24"/>
        </w:rPr>
        <w:t xml:space="preserve"> главы Октябрьского района</w:t>
      </w:r>
      <w:r w:rsidR="00D477EB">
        <w:rPr>
          <w:sz w:val="24"/>
          <w:szCs w:val="24"/>
        </w:rPr>
        <w:t xml:space="preserve"> </w:t>
      </w:r>
      <w:r w:rsidRPr="0047342B">
        <w:rPr>
          <w:sz w:val="24"/>
          <w:szCs w:val="24"/>
        </w:rPr>
        <w:t>по жизнеобеспечению</w:t>
      </w:r>
      <w:r>
        <w:rPr>
          <w:sz w:val="24"/>
          <w:szCs w:val="24"/>
        </w:rPr>
        <w:t xml:space="preserve"> – 1 экз. в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2.Заместителю главы Октябрьского района </w:t>
      </w:r>
      <w:r w:rsidRPr="0047342B">
        <w:rPr>
          <w:sz w:val="24"/>
          <w:szCs w:val="24"/>
        </w:rPr>
        <w:t>по э</w:t>
      </w:r>
      <w:r>
        <w:rPr>
          <w:sz w:val="24"/>
          <w:szCs w:val="24"/>
        </w:rPr>
        <w:t>кономике, финансам, председателю</w:t>
      </w:r>
      <w:r w:rsidRPr="0047342B">
        <w:rPr>
          <w:sz w:val="24"/>
          <w:szCs w:val="24"/>
        </w:rPr>
        <w:t xml:space="preserve"> Комитета</w:t>
      </w:r>
      <w:r>
        <w:rPr>
          <w:sz w:val="24"/>
          <w:szCs w:val="24"/>
        </w:rPr>
        <w:t xml:space="preserve"> </w:t>
      </w:r>
      <w:r w:rsidRPr="0047342B">
        <w:rPr>
          <w:sz w:val="24"/>
          <w:szCs w:val="24"/>
        </w:rPr>
        <w:t>по управлению муниципальными финансами</w:t>
      </w:r>
      <w:r w:rsidR="00D477EB">
        <w:rPr>
          <w:sz w:val="24"/>
          <w:szCs w:val="24"/>
        </w:rPr>
        <w:t xml:space="preserve"> </w:t>
      </w:r>
      <w:r w:rsidRPr="0047342B">
        <w:rPr>
          <w:sz w:val="24"/>
          <w:szCs w:val="24"/>
        </w:rPr>
        <w:t>администрации Октябрьского района</w:t>
      </w:r>
      <w:r>
        <w:rPr>
          <w:sz w:val="24"/>
          <w:szCs w:val="24"/>
        </w:rPr>
        <w:t xml:space="preserve"> – 1 </w:t>
      </w:r>
      <w:proofErr w:type="spellStart"/>
      <w:r>
        <w:rPr>
          <w:sz w:val="24"/>
          <w:szCs w:val="24"/>
        </w:rPr>
        <w:t>экз.в</w:t>
      </w:r>
      <w:proofErr w:type="spell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3. </w:t>
      </w:r>
      <w:r w:rsidRPr="0047342B">
        <w:rPr>
          <w:sz w:val="24"/>
          <w:szCs w:val="24"/>
        </w:rPr>
        <w:t>КСП Октябрьского</w:t>
      </w:r>
      <w:r>
        <w:rPr>
          <w:sz w:val="24"/>
          <w:szCs w:val="24"/>
        </w:rPr>
        <w:t xml:space="preserve"> района – 1 </w:t>
      </w:r>
      <w:proofErr w:type="spellStart"/>
      <w:r>
        <w:rPr>
          <w:sz w:val="24"/>
          <w:szCs w:val="24"/>
        </w:rPr>
        <w:t>экз.в</w:t>
      </w:r>
      <w:proofErr w:type="spellEnd"/>
      <w:r>
        <w:rPr>
          <w:sz w:val="24"/>
          <w:szCs w:val="24"/>
        </w:rPr>
        <w:t xml:space="preserve"> </w:t>
      </w:r>
      <w:proofErr w:type="spellStart"/>
      <w:r>
        <w:rPr>
          <w:sz w:val="24"/>
          <w:szCs w:val="24"/>
        </w:rPr>
        <w:t>эл.виде</w:t>
      </w:r>
      <w:proofErr w:type="spellEnd"/>
      <w:r>
        <w:rPr>
          <w:sz w:val="24"/>
          <w:szCs w:val="24"/>
        </w:rPr>
        <w:t>.</w:t>
      </w:r>
    </w:p>
    <w:p w:rsidR="00EC5EEE" w:rsidRPr="00D55B69" w:rsidRDefault="00EC5EEE" w:rsidP="00EC5EEE">
      <w:pPr>
        <w:jc w:val="both"/>
        <w:rPr>
          <w:sz w:val="24"/>
          <w:szCs w:val="24"/>
        </w:rPr>
      </w:pPr>
      <w:r w:rsidRPr="00D55B69">
        <w:rPr>
          <w:sz w:val="24"/>
          <w:szCs w:val="24"/>
        </w:rPr>
        <w:t>4. Комитет по САЖ – 1 экз.</w:t>
      </w:r>
    </w:p>
    <w:p w:rsidR="00EC5EEE" w:rsidRDefault="00EC5EEE" w:rsidP="00EC5EEE">
      <w:pPr>
        <w:jc w:val="both"/>
        <w:rPr>
          <w:sz w:val="24"/>
          <w:szCs w:val="24"/>
        </w:rPr>
      </w:pPr>
      <w:r>
        <w:rPr>
          <w:sz w:val="24"/>
          <w:szCs w:val="24"/>
        </w:rPr>
        <w:t xml:space="preserve">5. </w:t>
      </w:r>
      <w:r w:rsidRPr="0047342B">
        <w:rPr>
          <w:sz w:val="24"/>
          <w:szCs w:val="24"/>
        </w:rPr>
        <w:t xml:space="preserve">УЭР – 1 </w:t>
      </w:r>
      <w:proofErr w:type="spellStart"/>
      <w:r w:rsidRPr="0047342B">
        <w:rPr>
          <w:sz w:val="24"/>
          <w:szCs w:val="24"/>
        </w:rPr>
        <w:t>экз.</w:t>
      </w:r>
      <w:r>
        <w:rPr>
          <w:sz w:val="24"/>
          <w:szCs w:val="24"/>
        </w:rPr>
        <w:t>в</w:t>
      </w:r>
      <w:proofErr w:type="spell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6. </w:t>
      </w:r>
      <w:r w:rsidRPr="0047342B">
        <w:rPr>
          <w:sz w:val="24"/>
          <w:szCs w:val="24"/>
        </w:rPr>
        <w:t xml:space="preserve">Главам городских и сельских поселений –  11 </w:t>
      </w:r>
      <w:proofErr w:type="spellStart"/>
      <w:r w:rsidRPr="0047342B">
        <w:rPr>
          <w:sz w:val="24"/>
          <w:szCs w:val="24"/>
        </w:rPr>
        <w:t>экз.</w:t>
      </w:r>
      <w:r>
        <w:rPr>
          <w:sz w:val="24"/>
          <w:szCs w:val="24"/>
        </w:rPr>
        <w:t>в</w:t>
      </w:r>
      <w:proofErr w:type="spell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right"/>
        <w:rPr>
          <w:sz w:val="24"/>
          <w:szCs w:val="24"/>
        </w:rPr>
      </w:pPr>
    </w:p>
    <w:p w:rsidR="00EC5EEE" w:rsidRDefault="00EC5EEE" w:rsidP="00C6477E">
      <w:pPr>
        <w:adjustRightInd w:val="0"/>
        <w:jc w:val="both"/>
        <w:rPr>
          <w:sz w:val="24"/>
          <w:szCs w:val="24"/>
        </w:rPr>
      </w:pPr>
    </w:p>
    <w:p w:rsidR="00EC5EEE" w:rsidRDefault="00EC5EEE" w:rsidP="00EC5EEE">
      <w:pPr>
        <w:rPr>
          <w:sz w:val="24"/>
          <w:szCs w:val="24"/>
        </w:rPr>
      </w:pPr>
      <w:r>
        <w:rPr>
          <w:sz w:val="24"/>
          <w:szCs w:val="24"/>
        </w:rPr>
        <w:t>16 экз.</w:t>
      </w:r>
    </w:p>
    <w:p w:rsidR="00FF7FCE" w:rsidRDefault="00FF7FCE" w:rsidP="00E45688">
      <w:pPr>
        <w:jc w:val="right"/>
        <w:rPr>
          <w:sz w:val="24"/>
          <w:szCs w:val="24"/>
        </w:rPr>
      </w:pPr>
    </w:p>
    <w:p w:rsidR="00A734AE" w:rsidRDefault="00A734AE" w:rsidP="00E45688">
      <w:pPr>
        <w:jc w:val="right"/>
        <w:rPr>
          <w:sz w:val="24"/>
          <w:szCs w:val="24"/>
        </w:rPr>
      </w:pPr>
    </w:p>
    <w:p w:rsidR="00A734AE" w:rsidRDefault="00A734AE" w:rsidP="00E45688">
      <w:pPr>
        <w:jc w:val="right"/>
        <w:rPr>
          <w:sz w:val="24"/>
          <w:szCs w:val="24"/>
        </w:rPr>
      </w:pPr>
    </w:p>
    <w:p w:rsidR="00AC3FAC" w:rsidRDefault="00AC3FAC" w:rsidP="00E45688">
      <w:pPr>
        <w:jc w:val="right"/>
        <w:rPr>
          <w:sz w:val="24"/>
          <w:szCs w:val="24"/>
        </w:rPr>
      </w:pPr>
    </w:p>
    <w:p w:rsidR="00D55016" w:rsidRPr="0030559F" w:rsidRDefault="00D55016" w:rsidP="00D55016">
      <w:pPr>
        <w:jc w:val="right"/>
        <w:rPr>
          <w:sz w:val="24"/>
          <w:szCs w:val="24"/>
        </w:rPr>
      </w:pPr>
      <w:r w:rsidRPr="0030559F">
        <w:rPr>
          <w:sz w:val="24"/>
          <w:szCs w:val="24"/>
        </w:rPr>
        <w:t xml:space="preserve">Приложение </w:t>
      </w:r>
    </w:p>
    <w:p w:rsidR="00D55016" w:rsidRPr="0030559F" w:rsidRDefault="00D55016" w:rsidP="00D55016">
      <w:pPr>
        <w:pStyle w:val="a3"/>
        <w:ind w:left="0"/>
        <w:jc w:val="right"/>
      </w:pPr>
      <w:r w:rsidRPr="0030559F">
        <w:t>к постановлению администрации Октябрьского района</w:t>
      </w:r>
    </w:p>
    <w:p w:rsidR="00D55016" w:rsidRPr="0030559F" w:rsidRDefault="00D55016" w:rsidP="00D55016">
      <w:pPr>
        <w:jc w:val="right"/>
        <w:rPr>
          <w:sz w:val="24"/>
          <w:szCs w:val="24"/>
        </w:rPr>
      </w:pPr>
      <w:r w:rsidRPr="0030559F">
        <w:rPr>
          <w:sz w:val="24"/>
          <w:szCs w:val="24"/>
        </w:rPr>
        <w:t>от «___» ________________ 2025 г. № ______</w:t>
      </w:r>
    </w:p>
    <w:p w:rsidR="00D55016" w:rsidRDefault="00D55016" w:rsidP="00D55016">
      <w:pPr>
        <w:jc w:val="right"/>
        <w:rPr>
          <w:sz w:val="24"/>
          <w:szCs w:val="24"/>
        </w:rPr>
      </w:pPr>
    </w:p>
    <w:p w:rsidR="00D55016" w:rsidRPr="0030559F" w:rsidRDefault="00D55016" w:rsidP="00D55016">
      <w:pPr>
        <w:jc w:val="right"/>
        <w:rPr>
          <w:sz w:val="24"/>
          <w:szCs w:val="24"/>
        </w:rPr>
      </w:pPr>
      <w:r>
        <w:rPr>
          <w:sz w:val="24"/>
          <w:szCs w:val="24"/>
        </w:rPr>
        <w:t>«</w:t>
      </w:r>
      <w:r w:rsidRPr="0030559F">
        <w:rPr>
          <w:sz w:val="24"/>
          <w:szCs w:val="24"/>
        </w:rPr>
        <w:t xml:space="preserve">Приложение № </w:t>
      </w:r>
      <w:r>
        <w:rPr>
          <w:sz w:val="24"/>
          <w:szCs w:val="24"/>
        </w:rPr>
        <w:t>6</w:t>
      </w:r>
    </w:p>
    <w:p w:rsidR="00D55016" w:rsidRPr="0030559F" w:rsidRDefault="00D55016" w:rsidP="00D55016">
      <w:pPr>
        <w:pStyle w:val="a3"/>
        <w:ind w:left="0"/>
        <w:jc w:val="right"/>
      </w:pPr>
      <w:r w:rsidRPr="0030559F">
        <w:t>к постановлению администрации Октябрьского района</w:t>
      </w:r>
    </w:p>
    <w:p w:rsidR="00D55016" w:rsidRPr="0030559F" w:rsidRDefault="00D55016" w:rsidP="00D55016">
      <w:pPr>
        <w:jc w:val="right"/>
        <w:rPr>
          <w:sz w:val="24"/>
          <w:szCs w:val="24"/>
        </w:rPr>
      </w:pPr>
      <w:r w:rsidRPr="0030559F">
        <w:rPr>
          <w:sz w:val="24"/>
          <w:szCs w:val="24"/>
        </w:rPr>
        <w:t>от «</w:t>
      </w:r>
      <w:r>
        <w:rPr>
          <w:sz w:val="24"/>
          <w:szCs w:val="24"/>
        </w:rPr>
        <w:t>21</w:t>
      </w:r>
      <w:r w:rsidRPr="0030559F">
        <w:rPr>
          <w:sz w:val="24"/>
          <w:szCs w:val="24"/>
        </w:rPr>
        <w:t xml:space="preserve">» </w:t>
      </w:r>
      <w:r>
        <w:rPr>
          <w:sz w:val="24"/>
          <w:szCs w:val="24"/>
        </w:rPr>
        <w:t>февраля</w:t>
      </w:r>
      <w:r w:rsidRPr="0030559F">
        <w:rPr>
          <w:sz w:val="24"/>
          <w:szCs w:val="24"/>
        </w:rPr>
        <w:t xml:space="preserve"> 202</w:t>
      </w:r>
      <w:r>
        <w:rPr>
          <w:sz w:val="24"/>
          <w:szCs w:val="24"/>
        </w:rPr>
        <w:t>3</w:t>
      </w:r>
      <w:r w:rsidRPr="0030559F">
        <w:rPr>
          <w:sz w:val="24"/>
          <w:szCs w:val="24"/>
        </w:rPr>
        <w:t xml:space="preserve"> г. № </w:t>
      </w:r>
      <w:r>
        <w:rPr>
          <w:sz w:val="24"/>
          <w:szCs w:val="24"/>
        </w:rPr>
        <w:t>266</w:t>
      </w:r>
    </w:p>
    <w:p w:rsidR="00D55016" w:rsidRDefault="00D55016"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rPr>
          <w:b w:val="0"/>
          <w:bCs w:val="0"/>
        </w:rPr>
      </w:pPr>
    </w:p>
    <w:p w:rsidR="004849F0" w:rsidRPr="004849F0" w:rsidRDefault="008922AE"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pPr>
      <w:r w:rsidRPr="004849F0">
        <w:t xml:space="preserve">Порядок </w:t>
      </w:r>
    </w:p>
    <w:p w:rsidR="008922AE" w:rsidRPr="004849F0" w:rsidRDefault="008922AE"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rPr>
          <w:rFonts w:eastAsia="TimesNewRoman"/>
        </w:rPr>
      </w:pPr>
      <w:r w:rsidRPr="004849F0">
        <w:t>предоставления субсидии на возмещение затрат, возникающих при оказании ритуальных услуг населению на территории муниципального образования Октябрьский район, не возмещаемых внебюджетными фондами и бюджетами иных уровней</w:t>
      </w:r>
    </w:p>
    <w:p w:rsidR="00D55016" w:rsidRDefault="00D55016"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rPr>
          <w:rFonts w:eastAsia="TimesNewRoman"/>
          <w:b w:val="0"/>
        </w:rPr>
      </w:pPr>
      <w:r w:rsidRPr="00B96721">
        <w:rPr>
          <w:rFonts w:eastAsia="TimesNewRoman"/>
          <w:b w:val="0"/>
        </w:rPr>
        <w:t>(далее – Порядок)</w:t>
      </w:r>
    </w:p>
    <w:p w:rsidR="00D55016" w:rsidRPr="0030559F" w:rsidRDefault="00D55016" w:rsidP="00D55016">
      <w:pPr>
        <w:widowControl/>
        <w:adjustRightInd w:val="0"/>
        <w:jc w:val="center"/>
        <w:rPr>
          <w:rFonts w:eastAsiaTheme="minorHAnsi"/>
          <w:sz w:val="24"/>
          <w:szCs w:val="24"/>
          <w:lang w:eastAsia="en-US" w:bidi="ar-SA"/>
        </w:rPr>
      </w:pPr>
    </w:p>
    <w:p w:rsidR="00D55016" w:rsidRPr="0030559F" w:rsidRDefault="00D55016" w:rsidP="00D55016">
      <w:pPr>
        <w:widowControl/>
        <w:adjustRightInd w:val="0"/>
        <w:jc w:val="center"/>
        <w:outlineLvl w:val="0"/>
        <w:rPr>
          <w:rFonts w:eastAsiaTheme="minorHAnsi"/>
          <w:b/>
          <w:bCs/>
          <w:sz w:val="24"/>
          <w:szCs w:val="24"/>
          <w:lang w:eastAsia="en-US" w:bidi="ar-SA"/>
        </w:rPr>
      </w:pPr>
      <w:r w:rsidRPr="0030559F">
        <w:rPr>
          <w:rFonts w:eastAsiaTheme="minorHAnsi"/>
          <w:b/>
          <w:bCs/>
          <w:sz w:val="24"/>
          <w:szCs w:val="24"/>
          <w:lang w:eastAsia="en-US" w:bidi="ar-SA"/>
        </w:rPr>
        <w:t>I. Общие положения о предоставлении субсидии</w:t>
      </w:r>
    </w:p>
    <w:p w:rsidR="00D55016" w:rsidRPr="0030559F" w:rsidRDefault="00D55016" w:rsidP="00D55016">
      <w:pPr>
        <w:widowControl/>
        <w:adjustRightInd w:val="0"/>
        <w:jc w:val="center"/>
        <w:rPr>
          <w:rFonts w:eastAsiaTheme="minorHAnsi"/>
          <w:sz w:val="24"/>
          <w:szCs w:val="24"/>
          <w:lang w:eastAsia="en-US" w:bidi="ar-SA"/>
        </w:rPr>
      </w:pPr>
    </w:p>
    <w:p w:rsidR="00D55016" w:rsidRPr="0030559F" w:rsidRDefault="00D55016" w:rsidP="00D55016">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1.1. Порядок разработан в соответствии </w:t>
      </w:r>
      <w:r w:rsidRPr="004966A4">
        <w:rPr>
          <w:rFonts w:eastAsiaTheme="minorHAnsi"/>
          <w:sz w:val="24"/>
          <w:szCs w:val="24"/>
          <w:lang w:eastAsia="en-US" w:bidi="ar-SA"/>
        </w:rPr>
        <w:t xml:space="preserve">со </w:t>
      </w:r>
      <w:hyperlink r:id="rId8" w:history="1">
        <w:r w:rsidRPr="004966A4">
          <w:rPr>
            <w:rFonts w:eastAsiaTheme="minorHAnsi"/>
            <w:sz w:val="24"/>
            <w:szCs w:val="24"/>
            <w:lang w:eastAsia="en-US" w:bidi="ar-SA"/>
          </w:rPr>
          <w:t>статьей 78</w:t>
        </w:r>
      </w:hyperlink>
      <w:r w:rsidRPr="004966A4">
        <w:rPr>
          <w:rFonts w:eastAsiaTheme="minorHAnsi"/>
          <w:sz w:val="24"/>
          <w:szCs w:val="24"/>
          <w:lang w:eastAsia="en-US" w:bidi="ar-SA"/>
        </w:rPr>
        <w:t xml:space="preserve"> Бюджетного кодекса Российской Федерации</w:t>
      </w:r>
      <w:r>
        <w:rPr>
          <w:rFonts w:eastAsiaTheme="minorHAnsi"/>
          <w:sz w:val="24"/>
          <w:szCs w:val="24"/>
          <w:lang w:eastAsia="en-US" w:bidi="ar-SA"/>
        </w:rPr>
        <w:t>,</w:t>
      </w:r>
      <w:r w:rsidRPr="0030559F">
        <w:rPr>
          <w:rFonts w:eastAsiaTheme="minorHAnsi"/>
          <w:sz w:val="24"/>
          <w:szCs w:val="24"/>
          <w:lang w:eastAsia="en-US" w:bidi="ar-SA"/>
        </w:rPr>
        <w:t xml:space="preserve"> с </w:t>
      </w:r>
      <w:hyperlink r:id="rId9" w:history="1">
        <w:r w:rsidRPr="0030559F">
          <w:rPr>
            <w:rFonts w:eastAsiaTheme="minorHAnsi"/>
            <w:sz w:val="24"/>
            <w:szCs w:val="24"/>
            <w:lang w:eastAsia="en-US" w:bidi="ar-SA"/>
          </w:rPr>
          <w:t>Постановлением</w:t>
        </w:r>
      </w:hyperlink>
      <w:r w:rsidRPr="0030559F">
        <w:rPr>
          <w:rFonts w:eastAsiaTheme="minorHAnsi"/>
          <w:sz w:val="24"/>
          <w:szCs w:val="24"/>
          <w:lang w:eastAsia="en-US" w:bidi="ar-SA"/>
        </w:rPr>
        <w:t xml:space="preserve"> Правительства Российской Федерации от </w:t>
      </w:r>
      <w:r w:rsidRPr="0030559F">
        <w:rPr>
          <w:sz w:val="24"/>
          <w:szCs w:val="24"/>
        </w:rPr>
        <w:t>25.10.2023</w:t>
      </w:r>
      <w:r w:rsidRPr="0030559F">
        <w:rPr>
          <w:spacing w:val="1"/>
          <w:sz w:val="24"/>
          <w:szCs w:val="24"/>
        </w:rPr>
        <w:t xml:space="preserve"> </w:t>
      </w:r>
      <w:r w:rsidRPr="0030559F">
        <w:rPr>
          <w:sz w:val="24"/>
          <w:szCs w:val="24"/>
        </w:rPr>
        <w:t>№</w:t>
      </w:r>
      <w:r w:rsidRPr="0030559F">
        <w:rPr>
          <w:spacing w:val="1"/>
          <w:sz w:val="24"/>
          <w:szCs w:val="24"/>
        </w:rPr>
        <w:t xml:space="preserve"> </w:t>
      </w:r>
      <w:r w:rsidRPr="0030559F">
        <w:rPr>
          <w:sz w:val="24"/>
          <w:szCs w:val="24"/>
        </w:rPr>
        <w:t>1782</w:t>
      </w:r>
      <w:r>
        <w:rPr>
          <w:sz w:val="24"/>
          <w:szCs w:val="24"/>
        </w:rPr>
        <w:t xml:space="preserve">   </w:t>
      </w:r>
      <w:r w:rsidRPr="0030559F">
        <w:rPr>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30559F">
        <w:rPr>
          <w:rFonts w:eastAsiaTheme="minorHAnsi"/>
          <w:sz w:val="24"/>
          <w:szCs w:val="24"/>
          <w:lang w:eastAsia="en-US" w:bidi="ar-SA"/>
        </w:rPr>
        <w:t>, в целях реализации муниципальной программы «Развитие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 от 06.12.2024</w:t>
      </w:r>
      <w:r w:rsidR="00EE09B6">
        <w:rPr>
          <w:rFonts w:eastAsiaTheme="minorHAnsi"/>
          <w:sz w:val="24"/>
          <w:szCs w:val="24"/>
          <w:lang w:eastAsia="en-US" w:bidi="ar-SA"/>
        </w:rPr>
        <w:t xml:space="preserve">     </w:t>
      </w:r>
      <w:r>
        <w:rPr>
          <w:rFonts w:eastAsiaTheme="minorHAnsi"/>
          <w:sz w:val="24"/>
          <w:szCs w:val="24"/>
          <w:lang w:eastAsia="en-US" w:bidi="ar-SA"/>
        </w:rPr>
        <w:t xml:space="preserve"> </w:t>
      </w:r>
      <w:r w:rsidRPr="0030559F">
        <w:rPr>
          <w:rFonts w:eastAsiaTheme="minorHAnsi"/>
          <w:sz w:val="24"/>
          <w:szCs w:val="24"/>
          <w:lang w:eastAsia="en-US" w:bidi="ar-SA"/>
        </w:rPr>
        <w:t>№ 1914 (далее - муниципальная программа).</w:t>
      </w:r>
    </w:p>
    <w:p w:rsidR="00D55016" w:rsidRPr="009025EB" w:rsidRDefault="00D55016" w:rsidP="00D55016">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1.2. Понятия, используемые в Порядке, применяются в значении, определенных Бюджетным </w:t>
      </w:r>
      <w:r w:rsidRPr="009025EB">
        <w:rPr>
          <w:rFonts w:eastAsiaTheme="minorHAnsi"/>
          <w:sz w:val="24"/>
          <w:szCs w:val="24"/>
          <w:lang w:eastAsia="en-US" w:bidi="ar-SA"/>
        </w:rPr>
        <w:t>кодексом Российской Федерации, нормативными правовыми актами Российской Федерации, Ханты-Мансийского автономного округа – Югры.</w:t>
      </w:r>
    </w:p>
    <w:p w:rsidR="00D55016" w:rsidRPr="009025EB" w:rsidRDefault="00D55016" w:rsidP="00D55016">
      <w:pPr>
        <w:widowControl/>
        <w:adjustRightInd w:val="0"/>
        <w:ind w:firstLine="720"/>
        <w:jc w:val="both"/>
        <w:rPr>
          <w:sz w:val="24"/>
          <w:szCs w:val="24"/>
        </w:rPr>
      </w:pPr>
      <w:r w:rsidRPr="009025EB">
        <w:rPr>
          <w:sz w:val="24"/>
          <w:szCs w:val="24"/>
        </w:rPr>
        <w:t>1.3. Порядок устанавливает:</w:t>
      </w:r>
    </w:p>
    <w:p w:rsidR="00D55016" w:rsidRPr="009025EB" w:rsidRDefault="00D55016" w:rsidP="00D55016">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1.3.1. Общие положения о предоставлении субсидии.</w:t>
      </w:r>
    </w:p>
    <w:p w:rsidR="00D55016" w:rsidRPr="009025EB" w:rsidRDefault="00D55016" w:rsidP="00D55016">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 xml:space="preserve">1.3.2. </w:t>
      </w:r>
      <w:r w:rsidRPr="009025EB">
        <w:rPr>
          <w:rFonts w:ascii="Times New Roman" w:hAnsi="Times New Roman" w:cs="Times New Roman"/>
          <w:bCs/>
          <w:sz w:val="24"/>
          <w:szCs w:val="24"/>
        </w:rPr>
        <w:t xml:space="preserve">Порядок </w:t>
      </w:r>
      <w:r w:rsidRPr="009025EB">
        <w:rPr>
          <w:rFonts w:ascii="Times New Roman" w:hAnsi="Times New Roman" w:cs="Times New Roman"/>
          <w:sz w:val="24"/>
          <w:szCs w:val="24"/>
        </w:rPr>
        <w:t xml:space="preserve">проведения отбора получателей </w:t>
      </w:r>
      <w:r w:rsidRPr="009025EB">
        <w:rPr>
          <w:rFonts w:ascii="Times New Roman" w:hAnsi="Times New Roman" w:cs="Times New Roman"/>
          <w:bCs/>
          <w:sz w:val="24"/>
          <w:szCs w:val="24"/>
        </w:rPr>
        <w:t>субсидии для предоставления субсидии.</w:t>
      </w:r>
    </w:p>
    <w:p w:rsidR="00D55016" w:rsidRPr="009025EB" w:rsidRDefault="00D55016" w:rsidP="00D55016">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1.3.3. Условия и порядок предоставления субсидии.</w:t>
      </w:r>
    </w:p>
    <w:p w:rsidR="00D55016" w:rsidRPr="000B792A" w:rsidRDefault="00D55016" w:rsidP="00D55016">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1.3.4. Требования к отчётности</w:t>
      </w:r>
      <w:r w:rsidRPr="000B792A">
        <w:rPr>
          <w:rFonts w:ascii="Times New Roman" w:hAnsi="Times New Roman" w:cs="Times New Roman"/>
          <w:sz w:val="24"/>
          <w:szCs w:val="24"/>
        </w:rPr>
        <w:t>.</w:t>
      </w:r>
    </w:p>
    <w:p w:rsidR="00D55016" w:rsidRPr="00171651" w:rsidRDefault="00D55016" w:rsidP="00D55016">
      <w:pPr>
        <w:adjustRightInd w:val="0"/>
        <w:ind w:firstLine="709"/>
        <w:jc w:val="both"/>
        <w:outlineLvl w:val="0"/>
        <w:rPr>
          <w:rFonts w:eastAsiaTheme="minorHAnsi"/>
          <w:b/>
          <w:bCs/>
          <w:sz w:val="24"/>
          <w:szCs w:val="24"/>
          <w:lang w:eastAsia="en-US"/>
        </w:rPr>
      </w:pPr>
      <w:r>
        <w:rPr>
          <w:sz w:val="24"/>
          <w:szCs w:val="24"/>
        </w:rPr>
        <w:t>1.3.5</w:t>
      </w:r>
      <w:r w:rsidRPr="000B792A">
        <w:rPr>
          <w:sz w:val="24"/>
          <w:szCs w:val="24"/>
        </w:rPr>
        <w:t xml:space="preserve">. </w:t>
      </w:r>
      <w:r w:rsidRPr="000B792A">
        <w:rPr>
          <w:rFonts w:eastAsiaTheme="minorHAnsi"/>
          <w:bCs/>
          <w:sz w:val="24"/>
          <w:szCs w:val="24"/>
          <w:lang w:eastAsia="en-US"/>
        </w:rPr>
        <w:t xml:space="preserve">Требования об осуществлении контроля за соблюдением условий и порядка </w:t>
      </w:r>
      <w:r w:rsidRPr="00171651">
        <w:rPr>
          <w:rFonts w:eastAsiaTheme="minorHAnsi"/>
          <w:bCs/>
          <w:sz w:val="24"/>
          <w:szCs w:val="24"/>
          <w:lang w:eastAsia="en-US"/>
        </w:rPr>
        <w:t>предоставления субсидии и ответственности за их нарушение.</w:t>
      </w:r>
    </w:p>
    <w:p w:rsidR="00D55016" w:rsidRPr="004849F0" w:rsidRDefault="00D55016" w:rsidP="004849F0">
      <w:pPr>
        <w:widowControl/>
        <w:adjustRightInd w:val="0"/>
        <w:ind w:firstLine="709"/>
        <w:jc w:val="both"/>
        <w:rPr>
          <w:rFonts w:eastAsiaTheme="minorHAnsi"/>
          <w:sz w:val="24"/>
          <w:szCs w:val="24"/>
          <w:lang w:eastAsia="en-US" w:bidi="ar-SA"/>
        </w:rPr>
      </w:pPr>
      <w:r w:rsidRPr="00171651">
        <w:rPr>
          <w:rFonts w:eastAsiaTheme="minorHAnsi"/>
          <w:sz w:val="24"/>
          <w:szCs w:val="24"/>
          <w:lang w:eastAsia="en-US" w:bidi="ar-SA"/>
        </w:rPr>
        <w:t xml:space="preserve">1.4. Субсидия предоставляется специализированной службе </w:t>
      </w:r>
      <w:r w:rsidR="00EE09B6" w:rsidRPr="004849F0">
        <w:rPr>
          <w:rFonts w:eastAsiaTheme="minorHAnsi"/>
          <w:sz w:val="24"/>
          <w:szCs w:val="24"/>
          <w:lang w:eastAsia="en-US" w:bidi="ar-SA"/>
        </w:rPr>
        <w:t xml:space="preserve">по вопросам похоронного дела </w:t>
      </w:r>
      <w:r w:rsidRPr="004849F0">
        <w:rPr>
          <w:rFonts w:eastAsiaTheme="minorHAnsi"/>
          <w:sz w:val="24"/>
          <w:szCs w:val="24"/>
          <w:lang w:eastAsia="en-US" w:bidi="ar-SA"/>
        </w:rPr>
        <w:t xml:space="preserve">на безвозмездной, безвозвратной основе в целях </w:t>
      </w:r>
      <w:r w:rsidRPr="004849F0">
        <w:rPr>
          <w:sz w:val="24"/>
          <w:szCs w:val="24"/>
        </w:rPr>
        <w:t>возмещения</w:t>
      </w:r>
      <w:r w:rsidR="006D2707" w:rsidRPr="004849F0">
        <w:rPr>
          <w:sz w:val="24"/>
          <w:szCs w:val="24"/>
        </w:rPr>
        <w:t xml:space="preserve"> </w:t>
      </w:r>
      <w:r w:rsidRPr="004849F0">
        <w:rPr>
          <w:sz w:val="24"/>
          <w:szCs w:val="24"/>
        </w:rPr>
        <w:t>затрат</w:t>
      </w:r>
      <w:r w:rsidR="00623515" w:rsidRPr="004849F0">
        <w:rPr>
          <w:sz w:val="24"/>
          <w:szCs w:val="24"/>
        </w:rPr>
        <w:t xml:space="preserve"> на предоставление услуг по погребению, предоставляемые согласно гарантированному перечню, и стоимости услуг по </w:t>
      </w:r>
      <w:r w:rsidRPr="004849F0">
        <w:rPr>
          <w:sz w:val="24"/>
          <w:szCs w:val="24"/>
        </w:rPr>
        <w:t>погребени</w:t>
      </w:r>
      <w:r w:rsidR="00623515" w:rsidRPr="004849F0">
        <w:rPr>
          <w:sz w:val="24"/>
          <w:szCs w:val="24"/>
        </w:rPr>
        <w:t>ю</w:t>
      </w:r>
      <w:r w:rsidRPr="004849F0">
        <w:rPr>
          <w:sz w:val="24"/>
          <w:szCs w:val="24"/>
        </w:rPr>
        <w:t xml:space="preserve"> умерших (погибших),</w:t>
      </w:r>
      <w:r w:rsidR="006D2707" w:rsidRPr="004849F0">
        <w:rPr>
          <w:sz w:val="24"/>
          <w:szCs w:val="24"/>
        </w:rPr>
        <w:t xml:space="preserve"> </w:t>
      </w:r>
      <w:r w:rsidR="00623515" w:rsidRPr="004849F0">
        <w:rPr>
          <w:rFonts w:eastAsiaTheme="minorHAnsi"/>
          <w:sz w:val="24"/>
          <w:szCs w:val="24"/>
          <w:lang w:eastAsia="en-US" w:bidi="ar-SA"/>
        </w:rPr>
        <w:t>не имеющих супруга, близких родственников, иных родственников либо законного представителя умершего</w:t>
      </w:r>
      <w:r w:rsidRPr="004849F0">
        <w:rPr>
          <w:sz w:val="24"/>
          <w:szCs w:val="24"/>
        </w:rPr>
        <w:t>,</w:t>
      </w:r>
      <w:r w:rsidRPr="00171651">
        <w:rPr>
          <w:rFonts w:ascii="Arial CYR" w:eastAsiaTheme="minorHAnsi" w:hAnsi="Arial CYR" w:cs="Arial CYR"/>
          <w:sz w:val="20"/>
          <w:szCs w:val="20"/>
          <w:lang w:eastAsia="en-US" w:bidi="ar-SA"/>
        </w:rPr>
        <w:t xml:space="preserve"> </w:t>
      </w:r>
      <w:r w:rsidRPr="00171651">
        <w:rPr>
          <w:rFonts w:eastAsiaTheme="minorHAnsi"/>
          <w:sz w:val="24"/>
          <w:szCs w:val="24"/>
          <w:lang w:eastAsia="en-US" w:bidi="ar-SA"/>
        </w:rPr>
        <w:t>не возмещаемых внебюджетными фондами и бюджетами иных уровней</w:t>
      </w:r>
      <w:r w:rsidRPr="00171651">
        <w:rPr>
          <w:sz w:val="24"/>
          <w:szCs w:val="24"/>
        </w:rPr>
        <w:t xml:space="preserve"> в рамках реализации комплекса процессных мероприятий «Возмещение затрат, связанных с предоставлением гарантированного перечня услуг по погребению» муниципальной программы,</w:t>
      </w:r>
      <w:r w:rsidRPr="00171651">
        <w:rPr>
          <w:rFonts w:eastAsiaTheme="minorHAnsi"/>
          <w:sz w:val="24"/>
          <w:szCs w:val="24"/>
          <w:lang w:eastAsia="en-US" w:bidi="ar-SA"/>
        </w:rPr>
        <w:t xml:space="preserve"> в пределах бюджетных ассигнований, предусмотренных в решении Думы Октябрьского района о бюджете муниципального образования Октябрьский район на соответствующий финансовый год и на плановый период, и лимитов бюджетных</w:t>
      </w:r>
      <w:r w:rsidRPr="00DE701B">
        <w:rPr>
          <w:rFonts w:eastAsiaTheme="minorHAnsi"/>
          <w:sz w:val="24"/>
          <w:szCs w:val="24"/>
          <w:lang w:eastAsia="en-US" w:bidi="ar-SA"/>
        </w:rPr>
        <w:t xml:space="preserve"> обязательств, утвержденных в установленном порядке главному распорядителю как получателю бюдж</w:t>
      </w:r>
      <w:r w:rsidRPr="00010F6B">
        <w:rPr>
          <w:rFonts w:eastAsiaTheme="minorHAnsi"/>
          <w:sz w:val="24"/>
          <w:szCs w:val="24"/>
          <w:lang w:eastAsia="en-US" w:bidi="ar-SA"/>
        </w:rPr>
        <w:t xml:space="preserve">етных средств на цели, указанные </w:t>
      </w:r>
      <w:r>
        <w:rPr>
          <w:rFonts w:eastAsiaTheme="minorHAnsi"/>
          <w:sz w:val="24"/>
          <w:szCs w:val="24"/>
          <w:lang w:eastAsia="en-US" w:bidi="ar-SA"/>
        </w:rPr>
        <w:t>настоящим пунктом</w:t>
      </w:r>
      <w:r w:rsidRPr="00C81F33">
        <w:rPr>
          <w:rFonts w:eastAsiaTheme="minorHAnsi"/>
          <w:sz w:val="24"/>
          <w:szCs w:val="24"/>
          <w:lang w:eastAsia="en-US" w:bidi="ar-SA"/>
        </w:rPr>
        <w:t>.</w:t>
      </w:r>
    </w:p>
    <w:p w:rsidR="00D55016" w:rsidRPr="00962C88" w:rsidRDefault="00D55016" w:rsidP="00D55016">
      <w:pPr>
        <w:widowControl/>
        <w:adjustRightInd w:val="0"/>
        <w:ind w:firstLine="720"/>
        <w:jc w:val="both"/>
        <w:rPr>
          <w:rFonts w:eastAsiaTheme="minorHAnsi"/>
          <w:sz w:val="24"/>
          <w:szCs w:val="24"/>
          <w:lang w:eastAsia="en-US" w:bidi="ar-SA"/>
        </w:rPr>
      </w:pPr>
      <w:r w:rsidRPr="004966A4">
        <w:rPr>
          <w:rFonts w:eastAsiaTheme="minorHAnsi"/>
          <w:sz w:val="24"/>
          <w:szCs w:val="24"/>
          <w:lang w:eastAsia="en-US" w:bidi="ar-SA"/>
        </w:rPr>
        <w:t>1.</w:t>
      </w:r>
      <w:r>
        <w:rPr>
          <w:rFonts w:eastAsiaTheme="minorHAnsi"/>
          <w:sz w:val="24"/>
          <w:szCs w:val="24"/>
          <w:lang w:eastAsia="en-US" w:bidi="ar-SA"/>
        </w:rPr>
        <w:t>5</w:t>
      </w:r>
      <w:r w:rsidRPr="004966A4">
        <w:rPr>
          <w:rFonts w:eastAsiaTheme="minorHAnsi"/>
          <w:sz w:val="24"/>
          <w:szCs w:val="24"/>
          <w:lang w:eastAsia="en-US" w:bidi="ar-SA"/>
        </w:rPr>
        <w:t>. Органом местного самоуправления</w:t>
      </w:r>
      <w:r w:rsidRPr="005332E3">
        <w:rPr>
          <w:rFonts w:eastAsiaTheme="minorHAnsi"/>
          <w:sz w:val="24"/>
          <w:szCs w:val="24"/>
          <w:lang w:eastAsia="en-US" w:bidi="ar-SA"/>
        </w:rPr>
        <w:t xml:space="preserve">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w:t>
      </w:r>
      <w:r>
        <w:rPr>
          <w:rFonts w:eastAsiaTheme="minorHAnsi"/>
          <w:sz w:val="24"/>
          <w:szCs w:val="24"/>
          <w:lang w:eastAsia="en-US" w:bidi="ar-SA"/>
        </w:rPr>
        <w:t xml:space="preserve"> </w:t>
      </w:r>
      <w:r w:rsidRPr="005332E3">
        <w:rPr>
          <w:rFonts w:eastAsiaTheme="minorHAnsi"/>
          <w:sz w:val="24"/>
          <w:szCs w:val="24"/>
          <w:lang w:eastAsia="en-US" w:bidi="ar-SA"/>
        </w:rPr>
        <w:t xml:space="preserve">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w:t>
      </w:r>
      <w:r>
        <w:rPr>
          <w:rFonts w:eastAsiaTheme="minorHAnsi"/>
          <w:sz w:val="24"/>
          <w:szCs w:val="24"/>
          <w:lang w:eastAsia="en-US" w:bidi="ar-SA"/>
        </w:rPr>
        <w:t>строительству, архитектуре и жизнеобеспечению</w:t>
      </w:r>
      <w:r w:rsidRPr="005332E3">
        <w:rPr>
          <w:rFonts w:eastAsiaTheme="minorHAnsi"/>
          <w:sz w:val="24"/>
          <w:szCs w:val="24"/>
          <w:lang w:eastAsia="en-US" w:bidi="ar-SA"/>
        </w:rPr>
        <w:t xml:space="preserve"> администрации Октябрьского района (далее</w:t>
      </w:r>
      <w:r>
        <w:rPr>
          <w:rFonts w:eastAsiaTheme="minorHAnsi"/>
          <w:sz w:val="24"/>
          <w:szCs w:val="24"/>
          <w:lang w:eastAsia="en-US" w:bidi="ar-SA"/>
        </w:rPr>
        <w:t xml:space="preserve"> </w:t>
      </w:r>
      <w:r w:rsidRPr="005332E3">
        <w:rPr>
          <w:rFonts w:eastAsiaTheme="minorHAnsi"/>
          <w:sz w:val="24"/>
          <w:szCs w:val="24"/>
          <w:lang w:eastAsia="en-US" w:bidi="ar-SA"/>
        </w:rPr>
        <w:t>– Комитет по САЖ,</w:t>
      </w:r>
      <w:r>
        <w:rPr>
          <w:rFonts w:eastAsiaTheme="minorHAnsi"/>
          <w:sz w:val="24"/>
          <w:szCs w:val="24"/>
          <w:lang w:eastAsia="en-US" w:bidi="ar-SA"/>
        </w:rPr>
        <w:t xml:space="preserve"> </w:t>
      </w:r>
      <w:r w:rsidRPr="00962C88">
        <w:rPr>
          <w:rFonts w:eastAsiaTheme="minorHAnsi"/>
          <w:sz w:val="24"/>
          <w:szCs w:val="24"/>
          <w:lang w:eastAsia="en-US" w:bidi="ar-SA"/>
        </w:rPr>
        <w:t>уполномоченный орган, главный распорядитель как получатель бюджетных средств соответственно).</w:t>
      </w:r>
    </w:p>
    <w:p w:rsidR="00D55016" w:rsidRDefault="00D55016" w:rsidP="00D55016">
      <w:pPr>
        <w:widowControl/>
        <w:adjustRightInd w:val="0"/>
        <w:ind w:firstLine="720"/>
        <w:jc w:val="both"/>
        <w:rPr>
          <w:rFonts w:eastAsiaTheme="minorHAnsi"/>
          <w:sz w:val="24"/>
          <w:szCs w:val="24"/>
          <w:lang w:eastAsia="en-US" w:bidi="ar-SA"/>
        </w:rPr>
      </w:pPr>
      <w:r>
        <w:rPr>
          <w:rFonts w:eastAsiaTheme="minorHAnsi"/>
          <w:sz w:val="24"/>
          <w:szCs w:val="24"/>
          <w:lang w:eastAsia="en-US" w:bidi="ar-SA"/>
        </w:rPr>
        <w:t>1.6. Комитет по САЖ является уполномоченным органом администрации Октябрьского района (далее - уполномоченный орган) по:</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1.6.1. Принятию решения о проведении отбора (отмене проведения отбора).</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1.6.3. Осуществлению проверки участников отбора </w:t>
      </w:r>
      <w:r w:rsidRPr="00A55DDC">
        <w:rPr>
          <w:rFonts w:ascii="Times New Roman" w:hAnsi="Times New Roman" w:cs="Times New Roman"/>
          <w:bCs/>
          <w:sz w:val="24"/>
          <w:szCs w:val="24"/>
        </w:rPr>
        <w:t xml:space="preserve">категориям и требованиям, установленным пунктом 1.8 раздела </w:t>
      </w:r>
      <w:r w:rsidRPr="00A55DDC">
        <w:rPr>
          <w:rFonts w:ascii="Times New Roman" w:hAnsi="Times New Roman" w:cs="Times New Roman"/>
          <w:bCs/>
          <w:sz w:val="24"/>
          <w:szCs w:val="24"/>
          <w:lang w:val="en-US"/>
        </w:rPr>
        <w:t>I</w:t>
      </w:r>
      <w:r w:rsidRPr="00A55DDC">
        <w:rPr>
          <w:rFonts w:ascii="Times New Roman" w:hAnsi="Times New Roman" w:cs="Times New Roman"/>
          <w:bCs/>
          <w:sz w:val="24"/>
          <w:szCs w:val="24"/>
        </w:rPr>
        <w:t xml:space="preserve">, пунктом 2.5 раздела </w:t>
      </w:r>
      <w:r w:rsidRPr="00A55DDC">
        <w:rPr>
          <w:rFonts w:ascii="Times New Roman" w:hAnsi="Times New Roman" w:cs="Times New Roman"/>
          <w:bCs/>
          <w:sz w:val="24"/>
          <w:szCs w:val="24"/>
          <w:lang w:val="en-US"/>
        </w:rPr>
        <w:t>II</w:t>
      </w:r>
      <w:r w:rsidRPr="00A55DDC">
        <w:rPr>
          <w:rFonts w:ascii="Times New Roman" w:hAnsi="Times New Roman" w:cs="Times New Roman"/>
          <w:bCs/>
          <w:sz w:val="24"/>
          <w:szCs w:val="24"/>
        </w:rPr>
        <w:t xml:space="preserve"> настоящего Порядка.</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1.6.5. Размещению протоколов комиссии о рассмотрении заявок и подведении итогов отбора на едином портале.</w:t>
      </w:r>
    </w:p>
    <w:p w:rsidR="00D55016" w:rsidRPr="00DD6F13" w:rsidRDefault="00D55016" w:rsidP="00D55016">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xml:space="preserve">1.6.6. Подготовке проекта </w:t>
      </w:r>
      <w:r>
        <w:rPr>
          <w:rFonts w:ascii="Times New Roman" w:hAnsi="Times New Roman" w:cs="Times New Roman"/>
          <w:sz w:val="24"/>
          <w:szCs w:val="24"/>
        </w:rPr>
        <w:t>приказа Комитета по САЖ</w:t>
      </w:r>
      <w:r w:rsidRPr="00DD6F13">
        <w:rPr>
          <w:rFonts w:ascii="Times New Roman" w:hAnsi="Times New Roman" w:cs="Times New Roman"/>
          <w:sz w:val="24"/>
          <w:szCs w:val="24"/>
        </w:rPr>
        <w:t>:</w:t>
      </w:r>
    </w:p>
    <w:p w:rsidR="00D55016" w:rsidRPr="00DD6F13" w:rsidRDefault="00D55016" w:rsidP="00D55016">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о предоставлении субсидии;</w:t>
      </w:r>
    </w:p>
    <w:p w:rsidR="00D55016" w:rsidRPr="00DD6F13" w:rsidRDefault="00D55016" w:rsidP="00D55016">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xml:space="preserve">- о внесении изменений в </w:t>
      </w:r>
      <w:r>
        <w:rPr>
          <w:rFonts w:ascii="Times New Roman" w:hAnsi="Times New Roman" w:cs="Times New Roman"/>
          <w:sz w:val="24"/>
          <w:szCs w:val="24"/>
        </w:rPr>
        <w:t xml:space="preserve">приказ Комитета по САЖ </w:t>
      </w:r>
      <w:r w:rsidRPr="00DD6F13">
        <w:rPr>
          <w:rFonts w:ascii="Times New Roman" w:hAnsi="Times New Roman" w:cs="Times New Roman"/>
          <w:sz w:val="24"/>
          <w:szCs w:val="24"/>
        </w:rPr>
        <w:t xml:space="preserve">о предоставлении субсидии (в случае несоответствия победителя отбора требованиям, установленным настоящим </w:t>
      </w:r>
      <w:r>
        <w:rPr>
          <w:rFonts w:ascii="Times New Roman" w:hAnsi="Times New Roman" w:cs="Times New Roman"/>
          <w:sz w:val="24"/>
          <w:szCs w:val="24"/>
        </w:rPr>
        <w:t>П</w:t>
      </w:r>
      <w:r w:rsidRPr="00DD6F13">
        <w:rPr>
          <w:rFonts w:ascii="Times New Roman" w:hAnsi="Times New Roman" w:cs="Times New Roman"/>
          <w:sz w:val="24"/>
          <w:szCs w:val="24"/>
        </w:rPr>
        <w:t>орядком, на дату заключения соглашения) либо о признании утратившим силу</w:t>
      </w:r>
      <w:r>
        <w:rPr>
          <w:rFonts w:ascii="Times New Roman" w:hAnsi="Times New Roman" w:cs="Times New Roman"/>
          <w:sz w:val="24"/>
          <w:szCs w:val="24"/>
        </w:rPr>
        <w:t xml:space="preserve"> приказа Комитета по САЖ</w:t>
      </w:r>
      <w:r w:rsidRPr="00DD6F13">
        <w:rPr>
          <w:rFonts w:ascii="Times New Roman" w:hAnsi="Times New Roman" w:cs="Times New Roman"/>
          <w:sz w:val="24"/>
          <w:szCs w:val="24"/>
        </w:rPr>
        <w:t xml:space="preserve"> о предоставлении субсидии (в случае, если единственный победитель отбора на дату заключения соглашения не соответствует требованиям, установленным настоящим </w:t>
      </w:r>
      <w:r>
        <w:rPr>
          <w:rFonts w:ascii="Times New Roman" w:hAnsi="Times New Roman" w:cs="Times New Roman"/>
          <w:sz w:val="24"/>
          <w:szCs w:val="24"/>
        </w:rPr>
        <w:t>П</w:t>
      </w:r>
      <w:r w:rsidRPr="00DD6F13">
        <w:rPr>
          <w:rFonts w:ascii="Times New Roman" w:hAnsi="Times New Roman" w:cs="Times New Roman"/>
          <w:sz w:val="24"/>
          <w:szCs w:val="24"/>
        </w:rPr>
        <w:t>орядком).</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w:t>
      </w:r>
      <w:r>
        <w:rPr>
          <w:rFonts w:ascii="Times New Roman" w:hAnsi="Times New Roman" w:cs="Times New Roman"/>
          <w:sz w:val="24"/>
          <w:szCs w:val="24"/>
        </w:rPr>
        <w:t>7</w:t>
      </w:r>
      <w:r w:rsidRPr="00A55DDC">
        <w:rPr>
          <w:rFonts w:ascii="Times New Roman" w:hAnsi="Times New Roman" w:cs="Times New Roman"/>
          <w:sz w:val="24"/>
          <w:szCs w:val="24"/>
        </w:rPr>
        <w:t>. Проверке получателя субсидии на соответствие требованиям, установленным в пункте 2.5 настоящего Порядка на дату заключения соглашения о предоставлении субсидии (далее - соглашение).</w:t>
      </w:r>
    </w:p>
    <w:p w:rsidR="00D55016" w:rsidRPr="00A55DDC"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1.6.8. Обеспечению заключения соглашения (дополнительных соглашений, в том числе дополнительных соглашений о расторжении соглашений).</w:t>
      </w:r>
    </w:p>
    <w:p w:rsidR="00D55016" w:rsidRPr="00DD6F13" w:rsidRDefault="00D55016" w:rsidP="00D55016">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1.6.9. Осуществлению приёма и проверки отчётности в </w:t>
      </w:r>
      <w:r w:rsidRPr="00DD6F13">
        <w:rPr>
          <w:rFonts w:ascii="Times New Roman" w:hAnsi="Times New Roman" w:cs="Times New Roman"/>
          <w:sz w:val="24"/>
          <w:szCs w:val="24"/>
        </w:rPr>
        <w:t xml:space="preserve">соответствии с </w:t>
      </w:r>
      <w:hyperlink w:anchor="P373">
        <w:r w:rsidRPr="00DD6F13">
          <w:rPr>
            <w:rFonts w:ascii="Times New Roman" w:hAnsi="Times New Roman" w:cs="Times New Roman"/>
            <w:sz w:val="24"/>
            <w:szCs w:val="24"/>
          </w:rPr>
          <w:t xml:space="preserve">разделом </w:t>
        </w:r>
        <w:r w:rsidRPr="00DD6F13">
          <w:rPr>
            <w:rFonts w:ascii="Times New Roman" w:hAnsi="Times New Roman" w:cs="Times New Roman"/>
            <w:sz w:val="24"/>
            <w:szCs w:val="24"/>
            <w:lang w:val="en-US"/>
          </w:rPr>
          <w:t>I</w:t>
        </w:r>
      </w:hyperlink>
      <w:r w:rsidRPr="00DD6F13">
        <w:rPr>
          <w:rFonts w:ascii="Times New Roman" w:hAnsi="Times New Roman" w:cs="Times New Roman"/>
          <w:sz w:val="24"/>
          <w:szCs w:val="24"/>
          <w:lang w:val="en-US"/>
        </w:rPr>
        <w:t>V</w:t>
      </w:r>
      <w:r w:rsidRPr="00DD6F13">
        <w:rPr>
          <w:rFonts w:ascii="Times New Roman" w:hAnsi="Times New Roman" w:cs="Times New Roman"/>
          <w:sz w:val="24"/>
          <w:szCs w:val="24"/>
        </w:rPr>
        <w:t xml:space="preserve"> настоящего Порядка.</w:t>
      </w:r>
    </w:p>
    <w:p w:rsidR="00D55016" w:rsidRPr="00A55DDC" w:rsidRDefault="00D55016" w:rsidP="00D55016">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xml:space="preserve">1.6.10. Осуществлению контроля за соблюдением условий и порядка предоставления субсидии в соответствии с </w:t>
      </w:r>
      <w:hyperlink w:anchor="P396">
        <w:r w:rsidRPr="00DD6F13">
          <w:rPr>
            <w:rFonts w:ascii="Times New Roman" w:hAnsi="Times New Roman" w:cs="Times New Roman"/>
            <w:sz w:val="24"/>
            <w:szCs w:val="24"/>
          </w:rPr>
          <w:t xml:space="preserve">разделом </w:t>
        </w:r>
        <w:r w:rsidRPr="00DD6F13">
          <w:rPr>
            <w:rFonts w:ascii="Times New Roman" w:hAnsi="Times New Roman" w:cs="Times New Roman"/>
            <w:sz w:val="24"/>
            <w:szCs w:val="24"/>
            <w:lang w:val="en-US"/>
          </w:rPr>
          <w:t>V</w:t>
        </w:r>
      </w:hyperlink>
      <w:r w:rsidRPr="00A55DDC">
        <w:rPr>
          <w:rFonts w:ascii="Times New Roman" w:hAnsi="Times New Roman" w:cs="Times New Roman"/>
          <w:sz w:val="24"/>
          <w:szCs w:val="24"/>
        </w:rPr>
        <w:t xml:space="preserve"> настоящего Порядка.</w:t>
      </w:r>
    </w:p>
    <w:p w:rsidR="00D55016" w:rsidRPr="00171651" w:rsidRDefault="00D55016" w:rsidP="00D55016">
      <w:pPr>
        <w:widowControl/>
        <w:adjustRightInd w:val="0"/>
        <w:ind w:firstLine="720"/>
        <w:jc w:val="both"/>
        <w:rPr>
          <w:rFonts w:eastAsiaTheme="minorHAnsi"/>
          <w:sz w:val="24"/>
          <w:szCs w:val="24"/>
          <w:lang w:eastAsia="en-US" w:bidi="ar-SA"/>
        </w:rPr>
      </w:pPr>
      <w:r>
        <w:rPr>
          <w:rFonts w:eastAsiaTheme="minorHAnsi"/>
          <w:sz w:val="24"/>
          <w:szCs w:val="24"/>
          <w:lang w:eastAsia="en-US" w:bidi="ar-SA"/>
        </w:rPr>
        <w:t xml:space="preserve">1.7. Решение о предоставлении субсидии принимается главным распорядителем как получателем </w:t>
      </w:r>
      <w:r w:rsidRPr="00171651">
        <w:rPr>
          <w:rFonts w:eastAsiaTheme="minorHAnsi"/>
          <w:sz w:val="24"/>
          <w:szCs w:val="24"/>
          <w:lang w:eastAsia="en-US" w:bidi="ar-SA"/>
        </w:rPr>
        <w:t>бюджетных средств по результатам отбора получателей субсидий (далее - участники отбора, отбор), проводимого уполномоченным органом.</w:t>
      </w:r>
    </w:p>
    <w:p w:rsidR="00D55016" w:rsidRPr="00EC0E91" w:rsidRDefault="00D55016" w:rsidP="00D55016">
      <w:pPr>
        <w:widowControl/>
        <w:adjustRightInd w:val="0"/>
        <w:ind w:firstLine="720"/>
        <w:jc w:val="both"/>
        <w:rPr>
          <w:rFonts w:eastAsiaTheme="minorHAnsi"/>
          <w:sz w:val="24"/>
          <w:szCs w:val="24"/>
          <w:lang w:eastAsia="en-US" w:bidi="ar-SA"/>
        </w:rPr>
      </w:pPr>
      <w:r w:rsidRPr="00171651">
        <w:rPr>
          <w:rFonts w:eastAsiaTheme="minorHAnsi"/>
          <w:sz w:val="24"/>
          <w:szCs w:val="24"/>
          <w:lang w:eastAsia="en-US" w:bidi="ar-SA"/>
        </w:rPr>
        <w:t>1.8. Категория получателей субсидий - юридические лица любой организационно-правовой формы (за исключением государственных (муниципальных) учреждений), оказывающие услуги по погребению согласно</w:t>
      </w:r>
      <w:r w:rsidR="00623515" w:rsidRPr="00623515">
        <w:rPr>
          <w:rFonts w:eastAsiaTheme="minorHAnsi"/>
          <w:color w:val="FF0000"/>
          <w:sz w:val="24"/>
          <w:szCs w:val="24"/>
          <w:lang w:eastAsia="en-US" w:bidi="ar-SA"/>
        </w:rPr>
        <w:t xml:space="preserve"> </w:t>
      </w:r>
      <w:r w:rsidR="00623515" w:rsidRPr="00E34952">
        <w:rPr>
          <w:rFonts w:eastAsiaTheme="minorHAnsi"/>
          <w:sz w:val="24"/>
          <w:szCs w:val="24"/>
          <w:lang w:eastAsia="en-US" w:bidi="ar-SA"/>
        </w:rPr>
        <w:t>гарантированному перечню услуг по погребению</w:t>
      </w:r>
      <w:r w:rsidRPr="00E34952">
        <w:rPr>
          <w:rFonts w:eastAsiaTheme="minorHAnsi"/>
          <w:sz w:val="24"/>
          <w:szCs w:val="24"/>
          <w:lang w:eastAsia="en-US" w:bidi="ar-SA"/>
        </w:rPr>
        <w:t xml:space="preserve"> </w:t>
      </w:r>
      <w:r w:rsidR="00EC0E91" w:rsidRPr="00E34952">
        <w:rPr>
          <w:rFonts w:eastAsiaTheme="minorHAnsi"/>
          <w:sz w:val="24"/>
          <w:szCs w:val="24"/>
          <w:lang w:eastAsia="en-US" w:bidi="ar-SA"/>
        </w:rPr>
        <w:t xml:space="preserve">и </w:t>
      </w:r>
      <w:r w:rsidR="00EC0E91" w:rsidRPr="00E34952">
        <w:rPr>
          <w:sz w:val="24"/>
          <w:szCs w:val="24"/>
        </w:rPr>
        <w:t xml:space="preserve">услуги по погребению умерших (погибших), </w:t>
      </w:r>
      <w:r w:rsidR="00EC0E91" w:rsidRPr="00E34952">
        <w:rPr>
          <w:rFonts w:eastAsiaTheme="minorHAnsi"/>
          <w:sz w:val="24"/>
          <w:szCs w:val="24"/>
          <w:lang w:eastAsia="en-US" w:bidi="ar-SA"/>
        </w:rPr>
        <w:t>не имеющих супруга, близких родственников, иных родственников либо законного представителя умершего</w:t>
      </w:r>
      <w:r w:rsidRPr="00E34952">
        <w:rPr>
          <w:sz w:val="24"/>
          <w:szCs w:val="24"/>
        </w:rPr>
        <w:t xml:space="preserve">, </w:t>
      </w:r>
      <w:r w:rsidRPr="00EC0E91">
        <w:rPr>
          <w:sz w:val="24"/>
          <w:szCs w:val="24"/>
        </w:rPr>
        <w:t>на территории муниципального образования Октябрьский район.</w:t>
      </w:r>
    </w:p>
    <w:p w:rsidR="00D55016" w:rsidRPr="00171651" w:rsidRDefault="00D55016" w:rsidP="00D55016">
      <w:pPr>
        <w:widowControl/>
        <w:adjustRightInd w:val="0"/>
        <w:ind w:firstLine="720"/>
        <w:jc w:val="both"/>
        <w:rPr>
          <w:rFonts w:eastAsiaTheme="minorHAnsi"/>
          <w:b/>
          <w:strike/>
          <w:sz w:val="24"/>
          <w:szCs w:val="24"/>
          <w:lang w:eastAsia="en-US" w:bidi="ar-SA"/>
        </w:rPr>
      </w:pPr>
      <w:r w:rsidRPr="00171651">
        <w:rPr>
          <w:rFonts w:eastAsiaTheme="minorHAnsi"/>
          <w:sz w:val="24"/>
          <w:szCs w:val="24"/>
          <w:lang w:eastAsia="en-US" w:bidi="ar-SA"/>
        </w:rPr>
        <w:t>Критерием отбора получателей субсидии, имеющих право на получение субсидий является наличие у получателя субсидии полномочий специализированной службы по вопросам похоронного дела.</w:t>
      </w:r>
    </w:p>
    <w:p w:rsidR="00D55016" w:rsidRPr="00141316" w:rsidRDefault="00D55016" w:rsidP="00D55016">
      <w:pPr>
        <w:shd w:val="clear" w:color="auto" w:fill="FFFFFF"/>
        <w:tabs>
          <w:tab w:val="left" w:pos="1204"/>
        </w:tabs>
        <w:ind w:firstLine="709"/>
        <w:jc w:val="both"/>
        <w:textAlignment w:val="baseline"/>
        <w:rPr>
          <w:rFonts w:eastAsia="Calibri"/>
          <w:color w:val="000000"/>
          <w:sz w:val="24"/>
          <w:szCs w:val="24"/>
        </w:rPr>
      </w:pPr>
      <w:r w:rsidRPr="00171651">
        <w:rPr>
          <w:rFonts w:eastAsia="Calibri"/>
          <w:bCs/>
          <w:color w:val="000000"/>
          <w:sz w:val="24"/>
          <w:szCs w:val="24"/>
          <w:lang w:eastAsia="en-US"/>
        </w:rPr>
        <w:t xml:space="preserve">1.9. </w:t>
      </w:r>
      <w:r w:rsidRPr="00171651">
        <w:rPr>
          <w:color w:val="000000"/>
          <w:sz w:val="24"/>
          <w:szCs w:val="24"/>
          <w:shd w:val="clear" w:color="auto" w:fill="FFFFFF"/>
        </w:rPr>
        <w:t>Взаимодействие главного распорядителя бюджетных средств, а так</w:t>
      </w:r>
      <w:r w:rsidRPr="00141316">
        <w:rPr>
          <w:color w:val="000000"/>
          <w:sz w:val="24"/>
          <w:szCs w:val="24"/>
          <w:shd w:val="clear" w:color="auto" w:fill="FFFFFF"/>
        </w:rPr>
        <w:t>же уполномоченного органа с участниками отбора (получателями субсидий) осуществляется с использованием документов в электронной форме.</w:t>
      </w:r>
    </w:p>
    <w:p w:rsidR="00D55016" w:rsidRDefault="00D55016" w:rsidP="00837B67">
      <w:pPr>
        <w:ind w:firstLine="709"/>
        <w:jc w:val="both"/>
        <w:rPr>
          <w:color w:val="000000"/>
          <w:sz w:val="24"/>
          <w:szCs w:val="24"/>
        </w:rPr>
      </w:pPr>
      <w:r w:rsidRPr="00141316">
        <w:rPr>
          <w:color w:val="000000"/>
          <w:sz w:val="24"/>
          <w:szCs w:val="24"/>
        </w:rPr>
        <w:t>1.1</w:t>
      </w:r>
      <w:r>
        <w:rPr>
          <w:color w:val="000000"/>
          <w:sz w:val="24"/>
          <w:szCs w:val="24"/>
        </w:rPr>
        <w:t>0</w:t>
      </w:r>
      <w:r w:rsidRPr="00141316">
        <w:rPr>
          <w:color w:val="000000"/>
          <w:sz w:val="24"/>
          <w:szCs w:val="24"/>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55016" w:rsidRDefault="00D55016" w:rsidP="00D55016">
      <w:pPr>
        <w:widowControl/>
        <w:adjustRightInd w:val="0"/>
        <w:ind w:firstLine="708"/>
        <w:jc w:val="both"/>
        <w:rPr>
          <w:rFonts w:eastAsiaTheme="minorHAnsi"/>
          <w:sz w:val="24"/>
          <w:szCs w:val="24"/>
          <w:lang w:eastAsia="en-US" w:bidi="ar-SA"/>
        </w:rPr>
      </w:pPr>
    </w:p>
    <w:p w:rsidR="00D55016" w:rsidRPr="00141316" w:rsidRDefault="00D55016" w:rsidP="00D55016">
      <w:pPr>
        <w:adjustRightInd w:val="0"/>
        <w:jc w:val="center"/>
        <w:outlineLvl w:val="0"/>
        <w:rPr>
          <w:b/>
          <w:bCs/>
          <w:sz w:val="24"/>
          <w:szCs w:val="24"/>
        </w:rPr>
      </w:pPr>
      <w:r w:rsidRPr="00141316">
        <w:rPr>
          <w:b/>
          <w:bCs/>
          <w:sz w:val="24"/>
          <w:szCs w:val="24"/>
          <w:lang w:val="en-US"/>
        </w:rPr>
        <w:t>II</w:t>
      </w:r>
      <w:r w:rsidRPr="00141316">
        <w:rPr>
          <w:b/>
          <w:bCs/>
          <w:sz w:val="24"/>
          <w:szCs w:val="24"/>
        </w:rPr>
        <w:t xml:space="preserve">. Порядок </w:t>
      </w:r>
      <w:r w:rsidRPr="00141316">
        <w:rPr>
          <w:b/>
          <w:sz w:val="24"/>
          <w:szCs w:val="24"/>
        </w:rPr>
        <w:t>проведения отбора получателей субсидий для предоставления субсидий</w:t>
      </w:r>
    </w:p>
    <w:p w:rsidR="00D55016" w:rsidRPr="00141316" w:rsidRDefault="00D55016" w:rsidP="00D55016">
      <w:pPr>
        <w:adjustRightInd w:val="0"/>
        <w:jc w:val="center"/>
        <w:outlineLvl w:val="0"/>
        <w:rPr>
          <w:b/>
          <w:bCs/>
          <w:sz w:val="24"/>
          <w:szCs w:val="24"/>
        </w:rPr>
      </w:pPr>
    </w:p>
    <w:p w:rsidR="00D55016" w:rsidRPr="00A55DDC" w:rsidRDefault="00D55016" w:rsidP="00D55016">
      <w:pPr>
        <w:adjustRightInd w:val="0"/>
        <w:ind w:firstLine="709"/>
        <w:jc w:val="both"/>
        <w:rPr>
          <w:sz w:val="24"/>
          <w:szCs w:val="24"/>
        </w:rPr>
      </w:pPr>
      <w:r w:rsidRPr="00A55DDC">
        <w:rPr>
          <w:sz w:val="24"/>
          <w:szCs w:val="24"/>
        </w:rPr>
        <w:t>2.1. Способом проведения отбора является запрос предложений (</w:t>
      </w:r>
      <w:r w:rsidRPr="00A55DDC">
        <w:rPr>
          <w:rFonts w:eastAsiaTheme="minorHAnsi"/>
          <w:bCs/>
          <w:sz w:val="24"/>
          <w:szCs w:val="24"/>
          <w:lang w:eastAsia="en-US"/>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(далее – заявка)).</w:t>
      </w:r>
    </w:p>
    <w:p w:rsidR="00D55016" w:rsidRPr="00A55DDC" w:rsidRDefault="00D55016" w:rsidP="00D55016">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Отбор осуществляется на едином портале.</w:t>
      </w:r>
    </w:p>
    <w:p w:rsidR="00D55016" w:rsidRPr="00A55DDC" w:rsidRDefault="00D55016" w:rsidP="00D55016">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5016" w:rsidRDefault="00D55016" w:rsidP="00D55016">
      <w:pPr>
        <w:adjustRightInd w:val="0"/>
        <w:ind w:firstLine="708"/>
        <w:jc w:val="both"/>
        <w:rPr>
          <w:color w:val="000000"/>
          <w:sz w:val="24"/>
          <w:szCs w:val="24"/>
        </w:rPr>
      </w:pPr>
      <w:r w:rsidRPr="00A55DDC">
        <w:rPr>
          <w:sz w:val="24"/>
          <w:szCs w:val="24"/>
        </w:rPr>
        <w:t>2.2. Один участник отбора может подать не более одной заявки на участие в отборе</w:t>
      </w:r>
      <w:r w:rsidRPr="0036208B">
        <w:rPr>
          <w:color w:val="0070C0"/>
          <w:sz w:val="24"/>
          <w:szCs w:val="24"/>
        </w:rPr>
        <w:t xml:space="preserve">. </w:t>
      </w:r>
      <w:r w:rsidRPr="00141316">
        <w:rPr>
          <w:color w:val="000000"/>
          <w:sz w:val="24"/>
          <w:szCs w:val="24"/>
        </w:rPr>
        <w:t>Заявки принимаются со дня размещения объявления о проведении отбора.</w:t>
      </w:r>
    </w:p>
    <w:p w:rsidR="00D55016" w:rsidRDefault="00D55016" w:rsidP="00D55016">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2.3. </w:t>
      </w:r>
      <w:r w:rsidRPr="00D9415E">
        <w:rPr>
          <w:rFonts w:ascii="Times New Roman" w:hAnsi="Times New Roman" w:cs="Times New Roman"/>
          <w:sz w:val="24"/>
          <w:szCs w:val="24"/>
        </w:rPr>
        <w:t xml:space="preserve">В целях проведения отбора </w:t>
      </w:r>
      <w:r w:rsidRPr="00D9415E">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D55016" w:rsidRPr="00A55DDC" w:rsidRDefault="00D55016" w:rsidP="00D55016">
      <w:pPr>
        <w:pStyle w:val="a5"/>
        <w:adjustRightInd w:val="0"/>
        <w:ind w:left="0" w:firstLine="709"/>
        <w:rPr>
          <w:rFonts w:eastAsiaTheme="minorHAnsi"/>
          <w:sz w:val="24"/>
          <w:szCs w:val="24"/>
          <w:lang w:eastAsia="en-US"/>
        </w:rPr>
      </w:pPr>
      <w:r w:rsidRPr="00A55DDC">
        <w:rPr>
          <w:sz w:val="24"/>
          <w:szCs w:val="24"/>
        </w:rPr>
        <w:t xml:space="preserve">- даты размещения объявления о проведении отбора на едином портале, а также на </w:t>
      </w:r>
      <w:r w:rsidRPr="00A55DDC">
        <w:rPr>
          <w:rFonts w:eastAsiaTheme="minorHAnsi"/>
          <w:sz w:val="24"/>
          <w:szCs w:val="24"/>
          <w:lang w:eastAsia="en-US"/>
        </w:rPr>
        <w:t>официальном сайте Октябрьского района</w:t>
      </w:r>
      <w:r w:rsidRPr="00A55DDC">
        <w:rPr>
          <w:sz w:val="24"/>
          <w:szCs w:val="24"/>
        </w:rPr>
        <w:t>;</w:t>
      </w:r>
    </w:p>
    <w:p w:rsidR="00D55016" w:rsidRPr="00141316" w:rsidRDefault="00D55016" w:rsidP="00D55016">
      <w:pPr>
        <w:adjustRightInd w:val="0"/>
        <w:ind w:firstLine="539"/>
        <w:jc w:val="both"/>
        <w:rPr>
          <w:sz w:val="24"/>
          <w:szCs w:val="24"/>
        </w:rPr>
      </w:pPr>
      <w:r w:rsidRPr="00141316">
        <w:rPr>
          <w:color w:val="000000"/>
          <w:sz w:val="24"/>
          <w:szCs w:val="24"/>
        </w:rPr>
        <w:tab/>
      </w:r>
      <w:r w:rsidRPr="00141316">
        <w:rPr>
          <w:sz w:val="24"/>
          <w:szCs w:val="24"/>
        </w:rPr>
        <w:t>- срок его проведения (или этапов проведения);</w:t>
      </w:r>
    </w:p>
    <w:p w:rsidR="00D55016" w:rsidRPr="00141316" w:rsidRDefault="00D55016" w:rsidP="00D55016">
      <w:pPr>
        <w:adjustRightInd w:val="0"/>
        <w:ind w:firstLine="708"/>
        <w:jc w:val="both"/>
        <w:rPr>
          <w:sz w:val="24"/>
          <w:szCs w:val="24"/>
        </w:rPr>
      </w:pPr>
      <w:r w:rsidRPr="00141316">
        <w:rPr>
          <w:sz w:val="24"/>
          <w:szCs w:val="24"/>
        </w:rP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D55016" w:rsidRPr="00A55DDC" w:rsidRDefault="00D55016" w:rsidP="00D55016">
      <w:pPr>
        <w:adjustRightInd w:val="0"/>
        <w:ind w:firstLine="708"/>
        <w:jc w:val="both"/>
        <w:rPr>
          <w:sz w:val="24"/>
          <w:szCs w:val="24"/>
        </w:rPr>
      </w:pPr>
      <w:r w:rsidRPr="00A55DDC">
        <w:rPr>
          <w:sz w:val="24"/>
          <w:szCs w:val="24"/>
        </w:rPr>
        <w:t>- наименование, место нахождения, почтовый адрес и адрес электронной почты Комитета по САЖ;</w:t>
      </w:r>
    </w:p>
    <w:p w:rsidR="00D55016" w:rsidRPr="00141316" w:rsidRDefault="00D55016" w:rsidP="00D55016">
      <w:pPr>
        <w:adjustRightInd w:val="0"/>
        <w:ind w:firstLine="708"/>
        <w:jc w:val="both"/>
        <w:rPr>
          <w:sz w:val="24"/>
          <w:szCs w:val="24"/>
        </w:rPr>
      </w:pPr>
      <w:r w:rsidRPr="00141316">
        <w:rPr>
          <w:sz w:val="24"/>
          <w:szCs w:val="24"/>
        </w:rPr>
        <w:t>- результаты предоставления субсидии, а также характеристику (характеристики) результата (при ее установлении);</w:t>
      </w:r>
    </w:p>
    <w:p w:rsidR="00D55016" w:rsidRPr="00141316" w:rsidRDefault="00D55016" w:rsidP="00D55016">
      <w:pPr>
        <w:adjustRightInd w:val="0"/>
        <w:ind w:firstLine="708"/>
        <w:jc w:val="both"/>
        <w:rPr>
          <w:sz w:val="24"/>
          <w:szCs w:val="24"/>
        </w:rPr>
      </w:pPr>
      <w:r w:rsidRPr="00141316">
        <w:rPr>
          <w:sz w:val="24"/>
          <w:szCs w:val="24"/>
        </w:rPr>
        <w:t>- доменное имя и (или) указатель страницы государственной информационной системы в сети «Интернет»;</w:t>
      </w:r>
    </w:p>
    <w:p w:rsidR="00D55016" w:rsidRPr="00141316" w:rsidRDefault="00D55016" w:rsidP="00D55016">
      <w:pPr>
        <w:adjustRightInd w:val="0"/>
        <w:ind w:firstLine="708"/>
        <w:jc w:val="both"/>
        <w:rPr>
          <w:sz w:val="24"/>
          <w:szCs w:val="24"/>
        </w:rPr>
      </w:pPr>
      <w:r w:rsidRPr="00141316">
        <w:rPr>
          <w:sz w:val="24"/>
          <w:szCs w:val="24"/>
        </w:rPr>
        <w:t xml:space="preserve">- требования к участникам отбора в соответствии с </w:t>
      </w:r>
      <w:r w:rsidRPr="002C5267">
        <w:rPr>
          <w:sz w:val="24"/>
          <w:szCs w:val="24"/>
        </w:rPr>
        <w:t xml:space="preserve">пунктом 2.5 </w:t>
      </w:r>
      <w:r w:rsidRPr="00141316">
        <w:rPr>
          <w:sz w:val="24"/>
          <w:szCs w:val="24"/>
        </w:rPr>
        <w:t xml:space="preserve">настоящего раздела и </w:t>
      </w:r>
      <w:r w:rsidRPr="00141316">
        <w:rPr>
          <w:color w:val="000000"/>
          <w:sz w:val="24"/>
          <w:szCs w:val="24"/>
        </w:rPr>
        <w:t>к перечню</w:t>
      </w:r>
      <w:r w:rsidRPr="00141316">
        <w:rPr>
          <w:sz w:val="24"/>
          <w:szCs w:val="24"/>
        </w:rPr>
        <w:t xml:space="preserve"> документов, представляемых участниками отбора для подтверждения их соответствия указанным требованиям;</w:t>
      </w:r>
    </w:p>
    <w:p w:rsidR="00D55016" w:rsidRPr="00141316" w:rsidRDefault="00D55016" w:rsidP="00D55016">
      <w:pPr>
        <w:adjustRightInd w:val="0"/>
        <w:ind w:firstLine="708"/>
        <w:jc w:val="both"/>
        <w:rPr>
          <w:sz w:val="24"/>
          <w:szCs w:val="24"/>
        </w:rPr>
      </w:pPr>
      <w:r w:rsidRPr="00141316">
        <w:rPr>
          <w:sz w:val="24"/>
          <w:szCs w:val="24"/>
        </w:rPr>
        <w:t>- категории и (или) критерии отбора;</w:t>
      </w:r>
    </w:p>
    <w:p w:rsidR="00D55016" w:rsidRPr="00141316" w:rsidRDefault="00D55016" w:rsidP="00D55016">
      <w:pPr>
        <w:adjustRightInd w:val="0"/>
        <w:ind w:firstLine="708"/>
        <w:jc w:val="both"/>
        <w:rPr>
          <w:sz w:val="24"/>
          <w:szCs w:val="24"/>
        </w:rPr>
      </w:pPr>
      <w:r w:rsidRPr="00141316">
        <w:rPr>
          <w:sz w:val="24"/>
          <w:szCs w:val="24"/>
        </w:rPr>
        <w:t>- порядок подачи заявок участниками отбора и требовани</w:t>
      </w:r>
      <w:r>
        <w:rPr>
          <w:sz w:val="24"/>
          <w:szCs w:val="24"/>
        </w:rPr>
        <w:t>я</w:t>
      </w:r>
      <w:r w:rsidRPr="00141316">
        <w:rPr>
          <w:sz w:val="24"/>
          <w:szCs w:val="24"/>
        </w:rPr>
        <w:t>, предъявляемы</w:t>
      </w:r>
      <w:r>
        <w:rPr>
          <w:sz w:val="24"/>
          <w:szCs w:val="24"/>
        </w:rPr>
        <w:t>е</w:t>
      </w:r>
      <w:r w:rsidRPr="00141316">
        <w:rPr>
          <w:sz w:val="24"/>
          <w:szCs w:val="24"/>
        </w:rPr>
        <w:t xml:space="preserve"> к форме и содержанию заяво</w:t>
      </w:r>
      <w:r w:rsidRPr="00141316">
        <w:rPr>
          <w:color w:val="000000"/>
          <w:sz w:val="24"/>
          <w:szCs w:val="24"/>
        </w:rPr>
        <w:t>к;</w:t>
      </w:r>
    </w:p>
    <w:p w:rsidR="00D55016" w:rsidRPr="00141316" w:rsidRDefault="00D55016" w:rsidP="00D55016">
      <w:pPr>
        <w:adjustRightInd w:val="0"/>
        <w:ind w:firstLine="708"/>
        <w:jc w:val="both"/>
        <w:rPr>
          <w:sz w:val="24"/>
          <w:szCs w:val="24"/>
        </w:rPr>
      </w:pPr>
      <w:r w:rsidRPr="00141316">
        <w:rPr>
          <w:sz w:val="24"/>
          <w:szCs w:val="24"/>
        </w:rPr>
        <w:t>- порядок отзыва заявок, порядок их возврата, определяющего в том числе основания для возврата заявок, порядок внесения изменений в заявки;</w:t>
      </w:r>
    </w:p>
    <w:p w:rsidR="00D55016" w:rsidRPr="00141316" w:rsidRDefault="00D55016" w:rsidP="00D55016">
      <w:pPr>
        <w:adjustRightInd w:val="0"/>
        <w:ind w:firstLine="708"/>
        <w:jc w:val="both"/>
        <w:rPr>
          <w:sz w:val="24"/>
          <w:szCs w:val="24"/>
        </w:rPr>
      </w:pPr>
      <w:r w:rsidRPr="00141316">
        <w:rPr>
          <w:sz w:val="24"/>
          <w:szCs w:val="24"/>
        </w:rPr>
        <w:t>- правила рассмотрения и оценки заявок участников отбора;</w:t>
      </w:r>
    </w:p>
    <w:p w:rsidR="00D55016" w:rsidRPr="00141316" w:rsidRDefault="00D55016" w:rsidP="00D55016">
      <w:pPr>
        <w:adjustRightInd w:val="0"/>
        <w:ind w:firstLine="708"/>
        <w:jc w:val="both"/>
        <w:rPr>
          <w:sz w:val="24"/>
          <w:szCs w:val="24"/>
        </w:rPr>
      </w:pPr>
      <w:r w:rsidRPr="00141316">
        <w:rPr>
          <w:sz w:val="24"/>
          <w:szCs w:val="24"/>
        </w:rPr>
        <w:t>- порядок возврата заявок на доработку;</w:t>
      </w:r>
    </w:p>
    <w:p w:rsidR="00D55016" w:rsidRPr="00141316" w:rsidRDefault="00D55016" w:rsidP="00D55016">
      <w:pPr>
        <w:adjustRightInd w:val="0"/>
        <w:ind w:firstLine="708"/>
        <w:jc w:val="both"/>
        <w:rPr>
          <w:sz w:val="24"/>
          <w:szCs w:val="24"/>
        </w:rPr>
      </w:pPr>
      <w:r w:rsidRPr="00141316">
        <w:rPr>
          <w:sz w:val="24"/>
          <w:szCs w:val="24"/>
        </w:rPr>
        <w:t>- порядок отклонения заявок, а также информация об основаниях их отклонения;</w:t>
      </w:r>
    </w:p>
    <w:p w:rsidR="00D55016" w:rsidRPr="00141316" w:rsidRDefault="00D55016" w:rsidP="00D55016">
      <w:pPr>
        <w:adjustRightInd w:val="0"/>
        <w:ind w:firstLine="708"/>
        <w:jc w:val="both"/>
        <w:rPr>
          <w:sz w:val="24"/>
          <w:szCs w:val="24"/>
        </w:rPr>
      </w:pPr>
      <w:r w:rsidRPr="00141316">
        <w:rPr>
          <w:sz w:val="24"/>
          <w:szCs w:val="24"/>
        </w:rPr>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D55016" w:rsidRPr="00141316" w:rsidRDefault="00D55016" w:rsidP="00D55016">
      <w:pPr>
        <w:adjustRightInd w:val="0"/>
        <w:ind w:firstLine="708"/>
        <w:jc w:val="both"/>
        <w:rPr>
          <w:sz w:val="24"/>
          <w:szCs w:val="24"/>
        </w:rPr>
      </w:pPr>
      <w:r w:rsidRPr="00141316">
        <w:rPr>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55016" w:rsidRPr="00141316" w:rsidRDefault="00D55016" w:rsidP="00D55016">
      <w:pPr>
        <w:adjustRightInd w:val="0"/>
        <w:ind w:firstLine="708"/>
        <w:jc w:val="both"/>
        <w:rPr>
          <w:sz w:val="24"/>
          <w:szCs w:val="24"/>
        </w:rPr>
      </w:pPr>
      <w:r w:rsidRPr="00141316">
        <w:rPr>
          <w:sz w:val="24"/>
          <w:szCs w:val="24"/>
        </w:rPr>
        <w:t>- срок, в течение которого победитель (победители) отбора должен(ы) подписать соглашение о предоставлении субсидии;</w:t>
      </w:r>
    </w:p>
    <w:p w:rsidR="00D55016" w:rsidRPr="00141316" w:rsidRDefault="00D55016" w:rsidP="00D55016">
      <w:pPr>
        <w:adjustRightInd w:val="0"/>
        <w:ind w:firstLine="708"/>
        <w:jc w:val="both"/>
        <w:rPr>
          <w:sz w:val="24"/>
          <w:szCs w:val="24"/>
        </w:rPr>
      </w:pPr>
      <w:r w:rsidRPr="00141316">
        <w:rPr>
          <w:sz w:val="24"/>
          <w:szCs w:val="24"/>
        </w:rPr>
        <w:t>- условия признания победителя (победителей) отбора уклонившимся от заключения соглашения о предоставлении субсидии;</w:t>
      </w:r>
    </w:p>
    <w:p w:rsidR="00D55016" w:rsidRDefault="00D55016" w:rsidP="00D55016">
      <w:pPr>
        <w:adjustRightInd w:val="0"/>
        <w:ind w:firstLine="708"/>
        <w:jc w:val="both"/>
        <w:rPr>
          <w:sz w:val="24"/>
          <w:szCs w:val="24"/>
        </w:rPr>
      </w:pPr>
      <w:r w:rsidRPr="00A55DDC">
        <w:rPr>
          <w:sz w:val="24"/>
          <w:szCs w:val="24"/>
        </w:rPr>
        <w:t xml:space="preserve">- сроки размещения протокола о подведении итогов отбора </w:t>
      </w:r>
      <w:r w:rsidRPr="00141316">
        <w:rPr>
          <w:color w:val="000000"/>
          <w:sz w:val="24"/>
          <w:szCs w:val="24"/>
        </w:rPr>
        <w:t>на едином портале и на официальном сайте Октябрьского района, которые</w:t>
      </w:r>
      <w:r w:rsidRPr="00141316">
        <w:rPr>
          <w:sz w:val="24"/>
          <w:szCs w:val="24"/>
        </w:rPr>
        <w:t xml:space="preserve"> не могут быть позднее 14-го календарного дня, следующего за днем определения победителя (победителей) отбора.</w:t>
      </w:r>
    </w:p>
    <w:p w:rsidR="00D55016" w:rsidRPr="00A55DDC" w:rsidRDefault="00D55016" w:rsidP="00D55016">
      <w:pPr>
        <w:adjustRightInd w:val="0"/>
        <w:ind w:firstLine="709"/>
        <w:jc w:val="both"/>
        <w:rPr>
          <w:rFonts w:eastAsiaTheme="minorHAnsi"/>
          <w:sz w:val="24"/>
          <w:szCs w:val="24"/>
          <w:lang w:eastAsia="en-US"/>
        </w:rPr>
      </w:pPr>
      <w:r w:rsidRPr="00A55DDC">
        <w:rPr>
          <w:rFonts w:eastAsiaTheme="minorHAnsi"/>
          <w:sz w:val="24"/>
          <w:szCs w:val="24"/>
          <w:lang w:eastAsia="en-US"/>
        </w:rPr>
        <w:t xml:space="preserve">2.3.1. </w:t>
      </w:r>
      <w:r w:rsidRPr="00A55DDC">
        <w:rPr>
          <w:sz w:val="24"/>
          <w:szCs w:val="24"/>
        </w:rPr>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D55016" w:rsidRPr="00141316" w:rsidRDefault="00D55016" w:rsidP="00D55016">
      <w:pPr>
        <w:adjustRightInd w:val="0"/>
        <w:ind w:firstLine="708"/>
        <w:jc w:val="both"/>
        <w:rPr>
          <w:color w:val="000000"/>
          <w:sz w:val="24"/>
          <w:szCs w:val="24"/>
        </w:rPr>
      </w:pPr>
      <w:r>
        <w:rPr>
          <w:color w:val="000000"/>
          <w:sz w:val="24"/>
          <w:szCs w:val="24"/>
        </w:rPr>
        <w:t xml:space="preserve">2.4. </w:t>
      </w:r>
      <w:r w:rsidRPr="00141316">
        <w:rPr>
          <w:color w:val="000000"/>
          <w:sz w:val="24"/>
          <w:szCs w:val="24"/>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D55016" w:rsidRPr="00141316" w:rsidRDefault="00D55016" w:rsidP="00D55016">
      <w:pPr>
        <w:adjustRightInd w:val="0"/>
        <w:ind w:firstLine="708"/>
        <w:jc w:val="both"/>
        <w:rPr>
          <w:color w:val="000000"/>
          <w:sz w:val="24"/>
          <w:szCs w:val="24"/>
        </w:rPr>
      </w:pPr>
      <w:r w:rsidRPr="00141316">
        <w:rPr>
          <w:color w:val="000000"/>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D55016" w:rsidRPr="00141316" w:rsidRDefault="00D55016" w:rsidP="00D55016">
      <w:pPr>
        <w:adjustRightInd w:val="0"/>
        <w:ind w:firstLine="708"/>
        <w:jc w:val="both"/>
        <w:rPr>
          <w:color w:val="000000"/>
          <w:sz w:val="24"/>
          <w:szCs w:val="24"/>
        </w:rPr>
      </w:pPr>
      <w:r w:rsidRPr="00141316">
        <w:rPr>
          <w:color w:val="000000"/>
          <w:sz w:val="24"/>
          <w:szCs w:val="24"/>
        </w:rPr>
        <w:t>- при внесении изменений в объявление о проведении отбора изменение способа отбора не допускается;</w:t>
      </w:r>
    </w:p>
    <w:p w:rsidR="00D55016" w:rsidRPr="00141316" w:rsidRDefault="00D55016" w:rsidP="00D55016">
      <w:pPr>
        <w:adjustRightInd w:val="0"/>
        <w:ind w:firstLine="708"/>
        <w:jc w:val="both"/>
        <w:rPr>
          <w:color w:val="000000"/>
          <w:sz w:val="24"/>
          <w:szCs w:val="24"/>
        </w:rPr>
      </w:pPr>
      <w:r w:rsidRPr="00141316">
        <w:rPr>
          <w:color w:val="000000"/>
          <w:sz w:val="24"/>
          <w:szCs w:val="24"/>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D55016" w:rsidRPr="00141316" w:rsidRDefault="00D55016" w:rsidP="00D55016">
      <w:pPr>
        <w:adjustRightInd w:val="0"/>
        <w:ind w:firstLine="708"/>
        <w:jc w:val="both"/>
        <w:rPr>
          <w:color w:val="000000"/>
          <w:sz w:val="24"/>
          <w:szCs w:val="24"/>
        </w:rPr>
      </w:pPr>
      <w:r w:rsidRPr="00141316">
        <w:rPr>
          <w:color w:val="000000"/>
          <w:sz w:val="24"/>
          <w:szCs w:val="24"/>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55016" w:rsidRPr="00141316" w:rsidRDefault="00D55016" w:rsidP="00D55016">
      <w:pPr>
        <w:ind w:firstLine="709"/>
        <w:jc w:val="both"/>
        <w:rPr>
          <w:sz w:val="24"/>
          <w:szCs w:val="24"/>
          <w:highlight w:val="yellow"/>
        </w:rPr>
      </w:pPr>
      <w:r w:rsidRPr="00141316">
        <w:rPr>
          <w:sz w:val="24"/>
          <w:szCs w:val="24"/>
        </w:rPr>
        <w:t>2.</w:t>
      </w:r>
      <w:r>
        <w:rPr>
          <w:sz w:val="24"/>
          <w:szCs w:val="24"/>
        </w:rPr>
        <w:t>5</w:t>
      </w:r>
      <w:r w:rsidRPr="00141316">
        <w:rPr>
          <w:sz w:val="24"/>
          <w:szCs w:val="24"/>
        </w:rPr>
        <w:t>. Требования к получателям субсидии (участникам отбора), которым они должны соответствовать на дату рассмотрения заявки и заключения соглашения:</w:t>
      </w:r>
    </w:p>
    <w:p w:rsidR="00D55016" w:rsidRPr="00141316" w:rsidRDefault="00D55016" w:rsidP="00D550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55016" w:rsidRPr="00141316" w:rsidRDefault="00D55016" w:rsidP="00D550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55016" w:rsidRPr="00141316" w:rsidRDefault="00D55016" w:rsidP="00D550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.3. Не находит</w:t>
      </w:r>
      <w:r>
        <w:rPr>
          <w:rFonts w:ascii="Times New Roman" w:hAnsi="Times New Roman" w:cs="Times New Roman"/>
          <w:color w:val="000000"/>
          <w:sz w:val="24"/>
          <w:szCs w:val="24"/>
        </w:rPr>
        <w:t>ь</w:t>
      </w:r>
      <w:r w:rsidRPr="00141316">
        <w:rPr>
          <w:rFonts w:ascii="Times New Roman" w:hAnsi="Times New Roman" w:cs="Times New Roman"/>
          <w:color w:val="000000"/>
          <w:sz w:val="24"/>
          <w:szCs w:val="24"/>
        </w:rPr>
        <w:t xml:space="preserve">ся в составляемых в рамках реализации полномочий, предусмотренных главой </w:t>
      </w:r>
      <w:r w:rsidRPr="00141316">
        <w:rPr>
          <w:rFonts w:ascii="Times New Roman" w:hAnsi="Times New Roman" w:cs="Times New Roman"/>
          <w:color w:val="000000"/>
          <w:sz w:val="24"/>
          <w:szCs w:val="24"/>
          <w:lang w:val="en-US"/>
        </w:rPr>
        <w:t>VII</w:t>
      </w:r>
      <w:r w:rsidRPr="00141316">
        <w:rPr>
          <w:rFonts w:ascii="Times New Roman" w:hAnsi="Times New Roman" w:cs="Times New Roman"/>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55016" w:rsidRDefault="00D55016" w:rsidP="00D55016">
      <w:pPr>
        <w:pStyle w:val="ConsPlusNormal"/>
        <w:ind w:firstLine="709"/>
        <w:jc w:val="both"/>
        <w:rPr>
          <w:rFonts w:ascii="Times New Roman" w:hAnsi="Times New Roman" w:cs="Times New Roman"/>
          <w:sz w:val="24"/>
          <w:szCs w:val="24"/>
        </w:rPr>
      </w:pPr>
      <w:r w:rsidRPr="00141316">
        <w:rPr>
          <w:rFonts w:ascii="Times New Roman" w:hAnsi="Times New Roman" w:cs="Times New Roman"/>
          <w:sz w:val="24"/>
          <w:szCs w:val="24"/>
        </w:rPr>
        <w:t>2.</w:t>
      </w:r>
      <w:r>
        <w:rPr>
          <w:rFonts w:ascii="Times New Roman" w:hAnsi="Times New Roman" w:cs="Times New Roman"/>
          <w:sz w:val="24"/>
          <w:szCs w:val="24"/>
        </w:rPr>
        <w:t>5</w:t>
      </w:r>
      <w:r w:rsidRPr="00141316">
        <w:rPr>
          <w:rFonts w:ascii="Times New Roman" w:hAnsi="Times New Roman" w:cs="Times New Roman"/>
          <w:sz w:val="24"/>
          <w:szCs w:val="24"/>
        </w:rPr>
        <w:t>.</w:t>
      </w:r>
      <w:r>
        <w:rPr>
          <w:rFonts w:ascii="Times New Roman" w:hAnsi="Times New Roman" w:cs="Times New Roman"/>
          <w:sz w:val="24"/>
          <w:szCs w:val="24"/>
        </w:rPr>
        <w:t>4</w:t>
      </w:r>
      <w:r w:rsidRPr="00141316">
        <w:rPr>
          <w:rFonts w:ascii="Times New Roman" w:hAnsi="Times New Roman" w:cs="Times New Roman"/>
          <w:sz w:val="24"/>
          <w:szCs w:val="24"/>
        </w:rPr>
        <w:t xml:space="preserve">. </w:t>
      </w:r>
      <w:r w:rsidRPr="00141316">
        <w:rPr>
          <w:rFonts w:ascii="Times New Roman" w:hAnsi="Times New Roman" w:cs="Times New Roman"/>
          <w:color w:val="000000"/>
          <w:sz w:val="24"/>
          <w:szCs w:val="24"/>
        </w:rPr>
        <w:t>Не являться иностранным агентом в соответствии с Федеральным законом                «О контроле за деятельностью лиц, находящихся под иностранным влиянием»</w:t>
      </w:r>
      <w:r w:rsidRPr="00141316">
        <w:rPr>
          <w:rFonts w:ascii="Times New Roman" w:hAnsi="Times New Roman" w:cs="Times New Roman"/>
          <w:sz w:val="24"/>
          <w:szCs w:val="24"/>
        </w:rPr>
        <w:t>.</w:t>
      </w:r>
    </w:p>
    <w:p w:rsidR="00D55016" w:rsidRDefault="00D55016" w:rsidP="00D55016">
      <w:pPr>
        <w:pStyle w:val="ConsPlusNormal"/>
        <w:ind w:firstLine="708"/>
        <w:jc w:val="both"/>
        <w:rPr>
          <w:rFonts w:ascii="Times New Roman" w:hAnsi="Times New Roman" w:cs="Times New Roman"/>
          <w:sz w:val="24"/>
          <w:szCs w:val="24"/>
        </w:rPr>
      </w:pPr>
      <w:r>
        <w:rPr>
          <w:rFonts w:ascii="Times New Roman" w:hAnsi="Times New Roman" w:cs="Times New Roman"/>
          <w:color w:val="000000"/>
          <w:sz w:val="24"/>
          <w:szCs w:val="24"/>
        </w:rPr>
        <w:t>2.5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w:t>
      </w:r>
      <w:r w:rsidRPr="004966A4">
        <w:rPr>
          <w:rFonts w:ascii="Times New Roman" w:hAnsi="Times New Roman" w:cs="Times New Roman"/>
          <w:sz w:val="24"/>
          <w:szCs w:val="24"/>
        </w:rPr>
        <w:t>правовых актов на цели, указанные настоящим Порядком.</w:t>
      </w:r>
    </w:p>
    <w:p w:rsidR="00D55016" w:rsidRPr="00141316" w:rsidRDefault="00D55016" w:rsidP="00D55016">
      <w:pPr>
        <w:pStyle w:val="ConsPlusNormal"/>
        <w:ind w:firstLine="709"/>
        <w:jc w:val="both"/>
        <w:rPr>
          <w:rFonts w:ascii="Times New Roman" w:hAnsi="Times New Roman" w:cs="Times New Roman"/>
          <w:bCs/>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41316">
        <w:rPr>
          <w:rFonts w:ascii="Times New Roman" w:hAnsi="Times New Roman" w:cs="Times New Roman"/>
          <w:color w:val="000000"/>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Pr>
          <w:rFonts w:ascii="Times New Roman" w:hAnsi="Times New Roman" w:cs="Times New Roman"/>
          <w:color w:val="000000"/>
          <w:sz w:val="24"/>
          <w:szCs w:val="24"/>
        </w:rPr>
        <w:t>п</w:t>
      </w:r>
      <w:r w:rsidRPr="00141316">
        <w:rPr>
          <w:rFonts w:ascii="Times New Roman" w:hAnsi="Times New Roman" w:cs="Times New Roman"/>
          <w:color w:val="000000"/>
          <w:sz w:val="24"/>
          <w:szCs w:val="24"/>
        </w:rPr>
        <w:t xml:space="preserve">олучателя субсидии, </w:t>
      </w:r>
      <w:r>
        <w:rPr>
          <w:rFonts w:ascii="Times New Roman" w:hAnsi="Times New Roman" w:cs="Times New Roman"/>
          <w:bCs/>
          <w:sz w:val="24"/>
          <w:szCs w:val="24"/>
        </w:rPr>
        <w:t>являющегося юридическим лицом</w:t>
      </w:r>
      <w:r w:rsidRPr="00141316">
        <w:rPr>
          <w:rFonts w:ascii="Times New Roman" w:hAnsi="Times New Roman" w:cs="Times New Roman"/>
          <w:bCs/>
          <w:sz w:val="24"/>
          <w:szCs w:val="24"/>
        </w:rPr>
        <w:t>.</w:t>
      </w:r>
    </w:p>
    <w:p w:rsidR="00D55016" w:rsidRPr="00141316" w:rsidRDefault="00D55016" w:rsidP="00D55016">
      <w:pPr>
        <w:ind w:firstLine="709"/>
        <w:jc w:val="both"/>
        <w:rPr>
          <w:color w:val="000000"/>
          <w:sz w:val="24"/>
          <w:szCs w:val="24"/>
        </w:rPr>
      </w:pPr>
      <w:r w:rsidRPr="004966A4">
        <w:rPr>
          <w:sz w:val="24"/>
          <w:szCs w:val="24"/>
        </w:rPr>
        <w:t>2.</w:t>
      </w:r>
      <w:r>
        <w:rPr>
          <w:sz w:val="24"/>
          <w:szCs w:val="24"/>
        </w:rPr>
        <w:t>6</w:t>
      </w:r>
      <w:r w:rsidRPr="004966A4">
        <w:rPr>
          <w:sz w:val="24"/>
          <w:szCs w:val="24"/>
        </w:rPr>
        <w:t xml:space="preserve">. Порядок формирования и подачи участниками отбора заявок </w:t>
      </w:r>
      <w:r w:rsidRPr="00141316">
        <w:rPr>
          <w:color w:val="000000"/>
          <w:sz w:val="24"/>
          <w:szCs w:val="24"/>
        </w:rPr>
        <w:t xml:space="preserve">на предоставление субсидии: </w:t>
      </w:r>
    </w:p>
    <w:p w:rsidR="00D55016" w:rsidRPr="00141316" w:rsidRDefault="00D55016" w:rsidP="00D55016">
      <w:pPr>
        <w:ind w:firstLine="709"/>
        <w:jc w:val="both"/>
        <w:rPr>
          <w:color w:val="000000"/>
          <w:sz w:val="24"/>
          <w:szCs w:val="24"/>
        </w:rPr>
      </w:pPr>
      <w:r>
        <w:rPr>
          <w:color w:val="000000"/>
          <w:sz w:val="24"/>
          <w:szCs w:val="24"/>
        </w:rPr>
        <w:t>2.6</w:t>
      </w:r>
      <w:r w:rsidRPr="00141316">
        <w:rPr>
          <w:color w:val="000000"/>
          <w:sz w:val="24"/>
          <w:szCs w:val="24"/>
        </w:rPr>
        <w:t>.1.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D55016" w:rsidRPr="00141316" w:rsidRDefault="00D55016" w:rsidP="00D55016">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D55016" w:rsidRPr="00141316" w:rsidRDefault="00D55016" w:rsidP="00D55016">
      <w:pPr>
        <w:ind w:firstLine="709"/>
        <w:jc w:val="both"/>
        <w:rPr>
          <w:color w:val="000000"/>
          <w:sz w:val="24"/>
          <w:szCs w:val="24"/>
        </w:rPr>
      </w:pPr>
      <w:r w:rsidRPr="00141316">
        <w:rPr>
          <w:color w:val="000000"/>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55016" w:rsidRPr="00141316" w:rsidRDefault="00D55016" w:rsidP="00D55016">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.3. Заявка и приложенные к ней документы должны соответствовать следующим требованиям:</w:t>
      </w:r>
    </w:p>
    <w:p w:rsidR="00D55016" w:rsidRPr="00141316" w:rsidRDefault="00D55016" w:rsidP="00D55016">
      <w:pPr>
        <w:ind w:firstLine="709"/>
        <w:jc w:val="both"/>
        <w:rPr>
          <w:color w:val="000000"/>
          <w:sz w:val="24"/>
          <w:szCs w:val="24"/>
        </w:rPr>
      </w:pPr>
      <w:r w:rsidRPr="00141316">
        <w:rPr>
          <w:color w:val="000000"/>
          <w:sz w:val="24"/>
          <w:szCs w:val="24"/>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55016" w:rsidRPr="00141316" w:rsidRDefault="00D55016" w:rsidP="00D55016">
      <w:pPr>
        <w:ind w:firstLine="709"/>
        <w:jc w:val="both"/>
        <w:rPr>
          <w:color w:val="000000"/>
          <w:sz w:val="24"/>
          <w:szCs w:val="24"/>
        </w:rPr>
      </w:pPr>
      <w:r w:rsidRPr="00141316">
        <w:rPr>
          <w:color w:val="000000"/>
          <w:sz w:val="24"/>
          <w:szCs w:val="24"/>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55016" w:rsidRPr="00141316" w:rsidRDefault="00D55016" w:rsidP="00D55016">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.4. Для участия в отборе участники отбора представляют в систему «Электронный бюджет» следующие документы:</w:t>
      </w:r>
    </w:p>
    <w:p w:rsidR="00D55016" w:rsidRDefault="00D55016" w:rsidP="00D55016">
      <w:pPr>
        <w:ind w:firstLine="709"/>
        <w:jc w:val="both"/>
        <w:rPr>
          <w:color w:val="000000"/>
          <w:sz w:val="24"/>
          <w:szCs w:val="24"/>
        </w:rPr>
      </w:pPr>
      <w:r>
        <w:rPr>
          <w:color w:val="000000"/>
          <w:sz w:val="24"/>
          <w:szCs w:val="24"/>
        </w:rPr>
        <w:t>2.6.4.1.</w:t>
      </w:r>
      <w:r w:rsidRPr="00141316">
        <w:rPr>
          <w:color w:val="000000"/>
          <w:sz w:val="24"/>
          <w:szCs w:val="24"/>
        </w:rPr>
        <w:t xml:space="preserve"> заполняют заявку посредством заполнения соответствующих экранных форм веб-интерфейса системы «Электронный бюджет»;</w:t>
      </w:r>
    </w:p>
    <w:p w:rsidR="00D55016" w:rsidRPr="00A55DDC" w:rsidRDefault="00D55016" w:rsidP="00D55016">
      <w:pPr>
        <w:ind w:firstLine="708"/>
        <w:jc w:val="both"/>
        <w:rPr>
          <w:sz w:val="24"/>
          <w:szCs w:val="24"/>
        </w:rPr>
      </w:pPr>
      <w:r w:rsidRPr="00A55DDC">
        <w:rPr>
          <w:sz w:val="24"/>
          <w:szCs w:val="24"/>
        </w:rPr>
        <w:t>Заявка должна содержать следующие сведения:</w:t>
      </w:r>
    </w:p>
    <w:p w:rsidR="00D55016" w:rsidRPr="00A55DDC" w:rsidRDefault="00D55016" w:rsidP="00D55016">
      <w:pPr>
        <w:ind w:firstLine="708"/>
        <w:jc w:val="both"/>
        <w:rPr>
          <w:sz w:val="24"/>
          <w:szCs w:val="24"/>
        </w:rPr>
      </w:pPr>
      <w:r w:rsidRPr="00A55DDC">
        <w:rPr>
          <w:sz w:val="24"/>
          <w:szCs w:val="24"/>
        </w:rPr>
        <w:t>- полное и сокращенное (при наличии) наименование участника отбора;</w:t>
      </w:r>
    </w:p>
    <w:p w:rsidR="00D55016" w:rsidRPr="00A55DDC" w:rsidRDefault="00D55016" w:rsidP="00D55016">
      <w:pPr>
        <w:ind w:firstLine="708"/>
        <w:jc w:val="both"/>
        <w:rPr>
          <w:sz w:val="24"/>
          <w:szCs w:val="24"/>
        </w:rPr>
      </w:pPr>
      <w:r w:rsidRPr="00A55DDC">
        <w:rPr>
          <w:sz w:val="24"/>
          <w:szCs w:val="24"/>
        </w:rPr>
        <w:t>- основной государственный регистрационный номер участника отбора;</w:t>
      </w:r>
    </w:p>
    <w:p w:rsidR="00D55016" w:rsidRPr="00A55DDC" w:rsidRDefault="00D55016" w:rsidP="00D55016">
      <w:pPr>
        <w:ind w:firstLine="708"/>
        <w:jc w:val="both"/>
        <w:rPr>
          <w:sz w:val="24"/>
          <w:szCs w:val="24"/>
        </w:rPr>
      </w:pPr>
      <w:r w:rsidRPr="00A55DDC">
        <w:rPr>
          <w:sz w:val="24"/>
          <w:szCs w:val="24"/>
        </w:rPr>
        <w:t>- идентификационный номер налогоплательщика участника отбора;</w:t>
      </w:r>
    </w:p>
    <w:p w:rsidR="00D55016" w:rsidRPr="00A55DDC" w:rsidRDefault="00D55016" w:rsidP="00D55016">
      <w:pPr>
        <w:ind w:firstLine="708"/>
        <w:jc w:val="both"/>
        <w:rPr>
          <w:sz w:val="24"/>
          <w:szCs w:val="24"/>
        </w:rPr>
      </w:pPr>
      <w:r w:rsidRPr="00A55DDC">
        <w:rPr>
          <w:sz w:val="24"/>
          <w:szCs w:val="24"/>
        </w:rPr>
        <w:t>- дату и код причины постановки на учет в налоговом органе участника отбора;</w:t>
      </w:r>
    </w:p>
    <w:p w:rsidR="00D55016" w:rsidRPr="00A55DDC" w:rsidRDefault="00D55016" w:rsidP="00D55016">
      <w:pPr>
        <w:ind w:firstLine="708"/>
        <w:jc w:val="both"/>
        <w:rPr>
          <w:sz w:val="24"/>
          <w:szCs w:val="24"/>
        </w:rPr>
      </w:pPr>
      <w:r w:rsidRPr="00A55DDC">
        <w:rPr>
          <w:sz w:val="24"/>
          <w:szCs w:val="24"/>
        </w:rPr>
        <w:t>- адрес юридического лица (местонахождение) участника отбора;</w:t>
      </w:r>
    </w:p>
    <w:p w:rsidR="00D55016" w:rsidRPr="00A55DDC" w:rsidRDefault="00D55016" w:rsidP="00D55016">
      <w:pPr>
        <w:ind w:firstLine="708"/>
        <w:jc w:val="both"/>
        <w:rPr>
          <w:sz w:val="24"/>
          <w:szCs w:val="24"/>
        </w:rPr>
      </w:pPr>
      <w:r w:rsidRPr="00A55DDC">
        <w:rPr>
          <w:sz w:val="24"/>
          <w:szCs w:val="24"/>
        </w:rPr>
        <w:t>- номер контактного телефона, почтовый адрес и адрес электронной почты участника отбора;</w:t>
      </w:r>
    </w:p>
    <w:p w:rsidR="00D55016" w:rsidRPr="00A55DDC" w:rsidRDefault="00D55016" w:rsidP="00D55016">
      <w:pPr>
        <w:ind w:firstLine="708"/>
        <w:jc w:val="both"/>
        <w:rPr>
          <w:sz w:val="24"/>
          <w:szCs w:val="24"/>
        </w:rPr>
      </w:pPr>
      <w:r w:rsidRPr="00A55DDC">
        <w:rPr>
          <w:sz w:val="24"/>
          <w:szCs w:val="24"/>
        </w:rPr>
        <w:t>- о членах коллегиального исполнительного органа, лица, исполняющего функции единоличного исполнительного органа;</w:t>
      </w:r>
    </w:p>
    <w:p w:rsidR="00D55016" w:rsidRPr="00A55DDC" w:rsidRDefault="00D55016" w:rsidP="00D55016">
      <w:pPr>
        <w:ind w:firstLine="708"/>
        <w:jc w:val="both"/>
        <w:rPr>
          <w:sz w:val="24"/>
          <w:szCs w:val="24"/>
        </w:rPr>
      </w:pPr>
      <w:r w:rsidRPr="00A55DDC">
        <w:rPr>
          <w:sz w:val="24"/>
          <w:szCs w:val="24"/>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D55016" w:rsidRPr="00A55DDC" w:rsidRDefault="00D55016" w:rsidP="00D55016">
      <w:pPr>
        <w:ind w:firstLine="708"/>
        <w:jc w:val="both"/>
        <w:rPr>
          <w:sz w:val="24"/>
          <w:szCs w:val="24"/>
        </w:rPr>
      </w:pPr>
      <w:r w:rsidRPr="00A55DDC">
        <w:rPr>
          <w:sz w:val="24"/>
          <w:szCs w:val="24"/>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D55016" w:rsidRPr="00A55DDC" w:rsidRDefault="00D55016" w:rsidP="00D55016">
      <w:pPr>
        <w:ind w:firstLine="708"/>
        <w:jc w:val="both"/>
        <w:rPr>
          <w:sz w:val="24"/>
          <w:szCs w:val="24"/>
        </w:rPr>
      </w:pPr>
      <w:r w:rsidRPr="00A55DDC">
        <w:rPr>
          <w:sz w:val="24"/>
          <w:szCs w:val="24"/>
        </w:rPr>
        <w:t>- информацию о счетах участника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rsidR="00D55016" w:rsidRPr="004704DE" w:rsidRDefault="00D55016" w:rsidP="00D55016">
      <w:pPr>
        <w:ind w:firstLine="708"/>
        <w:jc w:val="both"/>
        <w:rPr>
          <w:sz w:val="24"/>
          <w:szCs w:val="24"/>
        </w:rPr>
      </w:pPr>
      <w:r w:rsidRPr="004704DE">
        <w:rPr>
          <w:sz w:val="24"/>
          <w:szCs w:val="24"/>
        </w:rPr>
        <w:t>Если заявка содержит персональные данные, то участник отбора представляет согласие на их обработку.</w:t>
      </w:r>
    </w:p>
    <w:p w:rsidR="00D55016" w:rsidRPr="00171651" w:rsidRDefault="00D55016" w:rsidP="00D55016">
      <w:pPr>
        <w:ind w:firstLine="709"/>
        <w:jc w:val="both"/>
        <w:rPr>
          <w:sz w:val="24"/>
          <w:szCs w:val="24"/>
        </w:rPr>
      </w:pPr>
      <w:r w:rsidRPr="00295FA9">
        <w:rPr>
          <w:sz w:val="24"/>
          <w:szCs w:val="24"/>
        </w:rPr>
        <w:t xml:space="preserve">2.6.4.2.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w:t>
      </w:r>
      <w:r w:rsidRPr="00171651">
        <w:rPr>
          <w:sz w:val="24"/>
          <w:szCs w:val="24"/>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D55016" w:rsidRPr="00171651" w:rsidRDefault="00D55016" w:rsidP="00D55016">
      <w:pPr>
        <w:ind w:firstLine="709"/>
        <w:jc w:val="both"/>
        <w:rPr>
          <w:sz w:val="24"/>
          <w:szCs w:val="24"/>
        </w:rPr>
      </w:pPr>
      <w:r w:rsidRPr="00171651">
        <w:rPr>
          <w:sz w:val="24"/>
          <w:szCs w:val="24"/>
        </w:rPr>
        <w:t>- копии документов, подтверждающих полномочия представителя получателя субсидии</w:t>
      </w:r>
      <w:r>
        <w:rPr>
          <w:sz w:val="24"/>
          <w:szCs w:val="24"/>
        </w:rPr>
        <w:t xml:space="preserve"> (в случае если заявка на предоставление субсидии подписывается лицом, уполномоченным руководителем участника отбора)</w:t>
      </w:r>
      <w:r w:rsidRPr="00171651">
        <w:rPr>
          <w:sz w:val="24"/>
          <w:szCs w:val="24"/>
        </w:rPr>
        <w:t xml:space="preserve">; </w:t>
      </w:r>
    </w:p>
    <w:p w:rsidR="00D55016" w:rsidRPr="00171651" w:rsidRDefault="00D55016" w:rsidP="00D55016">
      <w:pPr>
        <w:ind w:firstLine="709"/>
        <w:jc w:val="both"/>
        <w:rPr>
          <w:sz w:val="24"/>
          <w:szCs w:val="24"/>
        </w:rPr>
      </w:pPr>
      <w:r w:rsidRPr="00171651">
        <w:rPr>
          <w:sz w:val="24"/>
          <w:szCs w:val="24"/>
        </w:rPr>
        <w:t>-   копию устава, заверенную руководителем получателя субсидии;</w:t>
      </w:r>
    </w:p>
    <w:p w:rsidR="00D55016" w:rsidRPr="001E1E23" w:rsidRDefault="00D55016" w:rsidP="001E1E23">
      <w:pPr>
        <w:widowControl/>
        <w:adjustRightInd w:val="0"/>
        <w:ind w:firstLine="709"/>
        <w:jc w:val="both"/>
        <w:rPr>
          <w:rFonts w:eastAsiaTheme="minorHAnsi"/>
          <w:color w:val="0070C0"/>
          <w:sz w:val="24"/>
          <w:szCs w:val="24"/>
          <w:lang w:eastAsia="en-US" w:bidi="ar-SA"/>
        </w:rPr>
      </w:pPr>
      <w:r w:rsidRPr="00171651">
        <w:rPr>
          <w:bCs/>
          <w:sz w:val="24"/>
          <w:szCs w:val="24"/>
        </w:rPr>
        <w:t xml:space="preserve">- плановый </w:t>
      </w:r>
      <w:r w:rsidRPr="00171651">
        <w:rPr>
          <w:rFonts w:eastAsiaTheme="minorHAnsi"/>
          <w:sz w:val="24"/>
          <w:szCs w:val="24"/>
          <w:lang w:eastAsia="en-US" w:bidi="ar-SA"/>
        </w:rPr>
        <w:t xml:space="preserve">расчет </w:t>
      </w:r>
      <w:r w:rsidR="004A6CF1">
        <w:rPr>
          <w:rFonts w:eastAsiaTheme="minorHAnsi"/>
          <w:sz w:val="24"/>
          <w:szCs w:val="24"/>
          <w:lang w:eastAsia="en-US" w:bidi="ar-SA"/>
        </w:rPr>
        <w:t xml:space="preserve">затрат на предоставление услуг </w:t>
      </w:r>
      <w:r w:rsidR="004A6CF1" w:rsidRPr="00696486">
        <w:rPr>
          <w:rFonts w:eastAsiaTheme="minorHAnsi"/>
          <w:sz w:val="24"/>
          <w:szCs w:val="24"/>
          <w:lang w:eastAsia="en-US" w:bidi="ar-SA"/>
        </w:rPr>
        <w:t xml:space="preserve">по погребению, предоставляемых согласно гарантированному </w:t>
      </w:r>
      <w:hyperlink r:id="rId10" w:history="1">
        <w:r w:rsidR="004A6CF1" w:rsidRPr="00696486">
          <w:rPr>
            <w:rFonts w:eastAsiaTheme="minorHAnsi"/>
            <w:sz w:val="24"/>
            <w:szCs w:val="24"/>
            <w:lang w:eastAsia="en-US" w:bidi="ar-SA"/>
          </w:rPr>
          <w:t>перечню</w:t>
        </w:r>
      </w:hyperlink>
      <w:r w:rsidR="004A6CF1" w:rsidRPr="00696486">
        <w:rPr>
          <w:rFonts w:eastAsiaTheme="minorHAnsi"/>
          <w:sz w:val="24"/>
          <w:szCs w:val="24"/>
          <w:lang w:eastAsia="en-US" w:bidi="ar-SA"/>
        </w:rPr>
        <w:t>, и услуг по погребению умерших (погибших), не имеющих супруга, близких родственников, иных родственников либо законного представителя умершего</w:t>
      </w:r>
      <w:r w:rsidR="00696486" w:rsidRPr="00696486">
        <w:rPr>
          <w:rFonts w:eastAsiaTheme="minorHAnsi"/>
          <w:sz w:val="24"/>
          <w:szCs w:val="24"/>
          <w:lang w:eastAsia="en-US" w:bidi="ar-SA"/>
        </w:rPr>
        <w:t>,</w:t>
      </w:r>
      <w:r w:rsidRPr="00696486">
        <w:rPr>
          <w:rFonts w:eastAsiaTheme="minorHAnsi"/>
          <w:sz w:val="24"/>
          <w:szCs w:val="24"/>
          <w:lang w:eastAsia="en-US" w:bidi="ar-SA"/>
        </w:rPr>
        <w:t xml:space="preserve"> не возмещаемых внебюджетными фондами и бюджетами иных уровней согласно </w:t>
      </w:r>
      <w:r w:rsidR="00A052C1" w:rsidRPr="00696486">
        <w:rPr>
          <w:rFonts w:eastAsiaTheme="minorHAnsi"/>
          <w:color w:val="000000" w:themeColor="text1"/>
          <w:sz w:val="24"/>
          <w:szCs w:val="24"/>
          <w:lang w:eastAsia="en-US" w:bidi="ar-SA"/>
        </w:rPr>
        <w:t>приложени</w:t>
      </w:r>
      <w:r w:rsidR="001E1E23" w:rsidRPr="00696486">
        <w:rPr>
          <w:rFonts w:eastAsiaTheme="minorHAnsi"/>
          <w:color w:val="000000" w:themeColor="text1"/>
          <w:sz w:val="24"/>
          <w:szCs w:val="24"/>
          <w:lang w:eastAsia="en-US" w:bidi="ar-SA"/>
        </w:rPr>
        <w:t>ям</w:t>
      </w:r>
      <w:r w:rsidR="00A052C1" w:rsidRPr="00696486">
        <w:rPr>
          <w:rFonts w:eastAsiaTheme="minorHAnsi"/>
          <w:color w:val="000000" w:themeColor="text1"/>
          <w:sz w:val="24"/>
          <w:szCs w:val="24"/>
          <w:lang w:eastAsia="en-US" w:bidi="ar-SA"/>
        </w:rPr>
        <w:t xml:space="preserve"> </w:t>
      </w:r>
      <w:r w:rsidR="001E1E23" w:rsidRPr="00696486">
        <w:rPr>
          <w:rFonts w:eastAsiaTheme="minorHAnsi"/>
          <w:color w:val="000000" w:themeColor="text1"/>
          <w:sz w:val="24"/>
          <w:szCs w:val="24"/>
          <w:lang w:eastAsia="en-US" w:bidi="ar-SA"/>
        </w:rPr>
        <w:t>№</w:t>
      </w:r>
      <w:r w:rsidR="00A052C1" w:rsidRPr="00696486">
        <w:rPr>
          <w:rFonts w:eastAsiaTheme="minorHAnsi"/>
          <w:color w:val="000000" w:themeColor="text1"/>
          <w:sz w:val="24"/>
          <w:szCs w:val="24"/>
          <w:lang w:eastAsia="en-US" w:bidi="ar-SA"/>
        </w:rPr>
        <w:t>№ 1,</w:t>
      </w:r>
      <w:r w:rsidR="001E1E23" w:rsidRPr="00696486">
        <w:rPr>
          <w:rFonts w:eastAsiaTheme="minorHAnsi"/>
          <w:color w:val="000000" w:themeColor="text1"/>
          <w:sz w:val="24"/>
          <w:szCs w:val="24"/>
          <w:lang w:eastAsia="en-US" w:bidi="ar-SA"/>
        </w:rPr>
        <w:t xml:space="preserve"> </w:t>
      </w:r>
      <w:r w:rsidR="00A052C1" w:rsidRPr="00696486">
        <w:rPr>
          <w:rFonts w:eastAsiaTheme="minorHAnsi"/>
          <w:color w:val="000000" w:themeColor="text1"/>
          <w:sz w:val="24"/>
          <w:szCs w:val="24"/>
          <w:lang w:eastAsia="en-US" w:bidi="ar-SA"/>
        </w:rPr>
        <w:t>2.</w:t>
      </w:r>
    </w:p>
    <w:p w:rsidR="00D55016" w:rsidRPr="00171651" w:rsidRDefault="00D55016" w:rsidP="00D55016">
      <w:pPr>
        <w:ind w:firstLine="708"/>
        <w:jc w:val="both"/>
        <w:rPr>
          <w:bCs/>
          <w:sz w:val="24"/>
          <w:szCs w:val="24"/>
        </w:rPr>
      </w:pPr>
      <w:r w:rsidRPr="00171651">
        <w:rPr>
          <w:bCs/>
          <w:sz w:val="24"/>
          <w:szCs w:val="24"/>
        </w:rPr>
        <w:t>2.6.5. Требовать от участников отбора (получателей субсидии) представления документов, не предусмотренных пунктом 2.6.4 настоящего раздела</w:t>
      </w:r>
      <w:r>
        <w:rPr>
          <w:bCs/>
          <w:sz w:val="24"/>
          <w:szCs w:val="24"/>
        </w:rPr>
        <w:t xml:space="preserve"> Порядка</w:t>
      </w:r>
      <w:r w:rsidRPr="00171651">
        <w:rPr>
          <w:bCs/>
          <w:sz w:val="24"/>
          <w:szCs w:val="24"/>
        </w:rPr>
        <w:t>, не допускается.</w:t>
      </w:r>
    </w:p>
    <w:p w:rsidR="00D55016" w:rsidRPr="00171651" w:rsidRDefault="00D55016" w:rsidP="00D55016">
      <w:pPr>
        <w:ind w:firstLine="708"/>
        <w:jc w:val="both"/>
        <w:rPr>
          <w:bCs/>
          <w:sz w:val="24"/>
          <w:szCs w:val="24"/>
        </w:rPr>
      </w:pPr>
      <w:r w:rsidRPr="00171651">
        <w:rPr>
          <w:bCs/>
          <w:sz w:val="24"/>
          <w:szCs w:val="24"/>
        </w:rPr>
        <w:t>2</w:t>
      </w:r>
      <w:r w:rsidRPr="00171651">
        <w:rPr>
          <w:bCs/>
          <w:color w:val="000000"/>
          <w:sz w:val="24"/>
          <w:szCs w:val="24"/>
        </w:rPr>
        <w:t>.</w:t>
      </w:r>
      <w:r>
        <w:rPr>
          <w:bCs/>
          <w:color w:val="000000"/>
          <w:sz w:val="24"/>
          <w:szCs w:val="24"/>
        </w:rPr>
        <w:t>7</w:t>
      </w:r>
      <w:r w:rsidRPr="00171651">
        <w:rPr>
          <w:bCs/>
          <w:color w:val="000000"/>
          <w:sz w:val="24"/>
          <w:szCs w:val="24"/>
        </w:rPr>
        <w:t>. Порядок ранжирования поступивших заявок определяется исходя из очередности поступления заявок.</w:t>
      </w:r>
      <w:r w:rsidRPr="00171651">
        <w:rPr>
          <w:bCs/>
          <w:sz w:val="24"/>
          <w:szCs w:val="24"/>
        </w:rPr>
        <w:t xml:space="preserve"> </w:t>
      </w:r>
    </w:p>
    <w:p w:rsidR="00D55016" w:rsidRDefault="00D55016" w:rsidP="00D55016">
      <w:pPr>
        <w:shd w:val="clear" w:color="auto" w:fill="FFFFFF"/>
        <w:ind w:firstLine="708"/>
        <w:jc w:val="both"/>
        <w:rPr>
          <w:color w:val="000000"/>
          <w:sz w:val="24"/>
          <w:szCs w:val="24"/>
        </w:rPr>
      </w:pPr>
      <w:r w:rsidRPr="00171651">
        <w:rPr>
          <w:color w:val="000000"/>
          <w:sz w:val="24"/>
          <w:szCs w:val="24"/>
        </w:rPr>
        <w:t>2.</w:t>
      </w:r>
      <w:r>
        <w:rPr>
          <w:color w:val="000000"/>
          <w:sz w:val="24"/>
          <w:szCs w:val="24"/>
        </w:rPr>
        <w:t>8</w:t>
      </w:r>
      <w:r w:rsidRPr="00171651">
        <w:rPr>
          <w:color w:val="000000"/>
          <w:sz w:val="24"/>
          <w:szCs w:val="24"/>
          <w:shd w:val="clear" w:color="auto" w:fill="FFFFFF"/>
        </w:rPr>
        <w:t xml:space="preserve">. </w:t>
      </w:r>
      <w:r w:rsidRPr="00171651">
        <w:rPr>
          <w:rFonts w:cs="Arial"/>
          <w:color w:val="000000"/>
          <w:sz w:val="24"/>
          <w:szCs w:val="24"/>
          <w:shd w:val="clear" w:color="auto" w:fill="FFFFFF"/>
        </w:rPr>
        <w:t>У</w:t>
      </w:r>
      <w:r w:rsidRPr="00171651">
        <w:rPr>
          <w:color w:val="000000"/>
          <w:sz w:val="24"/>
          <w:szCs w:val="24"/>
        </w:rPr>
        <w:t>частник отбора вправе</w:t>
      </w:r>
      <w:r>
        <w:rPr>
          <w:color w:val="000000"/>
          <w:sz w:val="24"/>
          <w:szCs w:val="24"/>
        </w:rPr>
        <w:t>:</w:t>
      </w:r>
    </w:p>
    <w:p w:rsidR="00D55016" w:rsidRPr="00141316" w:rsidRDefault="00D55016" w:rsidP="00D55016">
      <w:pPr>
        <w:shd w:val="clear" w:color="auto" w:fill="FFFFFF"/>
        <w:ind w:firstLine="708"/>
        <w:jc w:val="both"/>
        <w:rPr>
          <w:color w:val="000000"/>
          <w:sz w:val="24"/>
          <w:szCs w:val="24"/>
        </w:rPr>
      </w:pPr>
      <w:r>
        <w:rPr>
          <w:color w:val="000000"/>
          <w:sz w:val="24"/>
          <w:szCs w:val="24"/>
        </w:rPr>
        <w:t>2.8.1.</w:t>
      </w:r>
      <w:r w:rsidRPr="00141316">
        <w:rPr>
          <w:color w:val="000000"/>
          <w:sz w:val="24"/>
          <w:szCs w:val="24"/>
        </w:rPr>
        <w:t xml:space="preserve"> </w:t>
      </w:r>
      <w:r>
        <w:rPr>
          <w:color w:val="000000"/>
          <w:sz w:val="24"/>
          <w:szCs w:val="24"/>
        </w:rPr>
        <w:t>О</w:t>
      </w:r>
      <w:r w:rsidRPr="00141316">
        <w:rPr>
          <w:color w:val="000000"/>
          <w:sz w:val="24"/>
          <w:szCs w:val="24"/>
        </w:rPr>
        <w:t>тозвать заявку, внести изменения в заявку не позднее срока окончания подачи заявок.</w:t>
      </w:r>
    </w:p>
    <w:p w:rsidR="00D55016" w:rsidRPr="00141316" w:rsidRDefault="00D55016" w:rsidP="00D55016">
      <w:pPr>
        <w:shd w:val="clear" w:color="auto" w:fill="FFFFFF"/>
        <w:ind w:firstLine="708"/>
        <w:jc w:val="both"/>
        <w:rPr>
          <w:color w:val="000000"/>
          <w:sz w:val="24"/>
          <w:szCs w:val="24"/>
        </w:rPr>
      </w:pPr>
      <w:r w:rsidRPr="00141316">
        <w:rPr>
          <w:color w:val="000000"/>
          <w:sz w:val="24"/>
          <w:szCs w:val="24"/>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w:t>
      </w:r>
      <w:r>
        <w:rPr>
          <w:color w:val="000000"/>
          <w:sz w:val="24"/>
          <w:szCs w:val="24"/>
        </w:rPr>
        <w:t>6</w:t>
      </w:r>
      <w:r w:rsidRPr="00141316">
        <w:rPr>
          <w:color w:val="000000"/>
          <w:sz w:val="24"/>
          <w:szCs w:val="24"/>
        </w:rPr>
        <w:t>.2 – 2.</w:t>
      </w:r>
      <w:r>
        <w:rPr>
          <w:color w:val="000000"/>
          <w:sz w:val="24"/>
          <w:szCs w:val="24"/>
        </w:rPr>
        <w:t>6</w:t>
      </w:r>
      <w:r w:rsidRPr="00141316">
        <w:rPr>
          <w:color w:val="000000"/>
          <w:sz w:val="24"/>
          <w:szCs w:val="24"/>
        </w:rPr>
        <w:t>.4 пункта 2.</w:t>
      </w:r>
      <w:r>
        <w:rPr>
          <w:color w:val="000000"/>
          <w:sz w:val="24"/>
          <w:szCs w:val="24"/>
        </w:rPr>
        <w:t>6</w:t>
      </w:r>
      <w:r w:rsidRPr="00141316">
        <w:rPr>
          <w:color w:val="000000"/>
          <w:sz w:val="24"/>
          <w:szCs w:val="24"/>
        </w:rPr>
        <w:t xml:space="preserve"> настоящего раздела</w:t>
      </w:r>
      <w:r>
        <w:rPr>
          <w:color w:val="000000"/>
          <w:sz w:val="24"/>
          <w:szCs w:val="24"/>
        </w:rPr>
        <w:t xml:space="preserve"> Порядка</w:t>
      </w:r>
      <w:r w:rsidRPr="00141316">
        <w:rPr>
          <w:color w:val="000000"/>
          <w:sz w:val="24"/>
          <w:szCs w:val="24"/>
        </w:rPr>
        <w:t>.</w:t>
      </w:r>
    </w:p>
    <w:p w:rsidR="00D55016" w:rsidRPr="00141316" w:rsidRDefault="00D55016" w:rsidP="00D55016">
      <w:pPr>
        <w:shd w:val="clear" w:color="auto" w:fill="FFFFFF"/>
        <w:ind w:firstLine="708"/>
        <w:jc w:val="both"/>
        <w:rPr>
          <w:color w:val="000000"/>
          <w:sz w:val="24"/>
          <w:szCs w:val="24"/>
        </w:rPr>
      </w:pPr>
      <w:r w:rsidRPr="00141316">
        <w:rPr>
          <w:color w:val="000000"/>
          <w:sz w:val="24"/>
          <w:szCs w:val="24"/>
        </w:rPr>
        <w:t>При внесении изменений в заявку формируется в электронной форме уведомление об отзыве заявки и последующее формирование новой заявки.</w:t>
      </w:r>
    </w:p>
    <w:p w:rsidR="00D55016" w:rsidRPr="00D17ADD" w:rsidRDefault="00D55016" w:rsidP="00D55016">
      <w:pPr>
        <w:ind w:firstLine="709"/>
        <w:jc w:val="both"/>
        <w:rPr>
          <w:color w:val="000000"/>
          <w:sz w:val="24"/>
          <w:szCs w:val="24"/>
        </w:rPr>
      </w:pPr>
      <w:r w:rsidRPr="00141316">
        <w:rPr>
          <w:color w:val="000000"/>
          <w:sz w:val="24"/>
          <w:szCs w:val="24"/>
        </w:rPr>
        <w:t>2.</w:t>
      </w:r>
      <w:r>
        <w:rPr>
          <w:color w:val="000000"/>
          <w:sz w:val="24"/>
          <w:szCs w:val="24"/>
        </w:rPr>
        <w:t>8.2</w:t>
      </w:r>
      <w:r w:rsidRPr="00141316">
        <w:rPr>
          <w:color w:val="000000"/>
          <w:sz w:val="24"/>
          <w:szCs w:val="24"/>
        </w:rPr>
        <w:t xml:space="preserve">. </w:t>
      </w:r>
      <w:r w:rsidRPr="00D17ADD">
        <w:rPr>
          <w:color w:val="000000"/>
          <w:sz w:val="24"/>
          <w:szCs w:val="24"/>
        </w:rPr>
        <w:t>Направить в уполномоченный орган запрос о разъяснении положений объявления о проведении отбора со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 в системе «Электронный бюджет».</w:t>
      </w:r>
    </w:p>
    <w:p w:rsidR="00D55016" w:rsidRDefault="00D55016" w:rsidP="00D55016">
      <w:pPr>
        <w:ind w:firstLine="709"/>
        <w:jc w:val="both"/>
        <w:rPr>
          <w:color w:val="000000"/>
          <w:sz w:val="24"/>
          <w:szCs w:val="24"/>
        </w:rPr>
      </w:pPr>
      <w:r w:rsidRPr="00141316">
        <w:rPr>
          <w:color w:val="000000"/>
          <w:sz w:val="24"/>
          <w:szCs w:val="24"/>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Pr>
          <w:color w:val="000000"/>
          <w:sz w:val="24"/>
          <w:szCs w:val="24"/>
        </w:rPr>
        <w:t>настоящем пункте</w:t>
      </w:r>
      <w:r w:rsidRPr="00141316">
        <w:rPr>
          <w:color w:val="000000"/>
          <w:sz w:val="24"/>
          <w:szCs w:val="24"/>
        </w:rPr>
        <w:t>. Разъяснение положений объявления о проведении отбора формируется в системе «Электронный бюджет».</w:t>
      </w:r>
    </w:p>
    <w:p w:rsidR="00D55016" w:rsidRPr="0007409E" w:rsidRDefault="00D55016" w:rsidP="00D55016">
      <w:pPr>
        <w:pStyle w:val="ConsPlusNormal"/>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rPr>
        <w:t xml:space="preserve"> </w:t>
      </w:r>
      <w:r w:rsidRPr="0007409E">
        <w:rPr>
          <w:rFonts w:ascii="Times New Roman" w:hAnsi="Times New Roman" w:cs="Times New Roman"/>
          <w:color w:val="000000"/>
          <w:sz w:val="24"/>
          <w:szCs w:val="24"/>
        </w:rPr>
        <w:t>уполномоченным органом</w:t>
      </w:r>
      <w:r w:rsidRPr="0007409E">
        <w:rPr>
          <w:rFonts w:ascii="Times New Roman" w:hAnsi="Times New Roman" w:cs="Times New Roman"/>
          <w:sz w:val="24"/>
          <w:szCs w:val="24"/>
        </w:rPr>
        <w:t>.</w:t>
      </w:r>
    </w:p>
    <w:p w:rsidR="00D55016" w:rsidRPr="00141316" w:rsidRDefault="00D55016" w:rsidP="00D550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9</w:t>
      </w:r>
      <w:r w:rsidRPr="00141316">
        <w:rPr>
          <w:rFonts w:ascii="Times New Roman" w:hAnsi="Times New Roman" w:cs="Times New Roman"/>
          <w:color w:val="000000"/>
          <w:sz w:val="24"/>
          <w:szCs w:val="24"/>
        </w:rPr>
        <w:t>. Открытие уполномоченному органу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D55016" w:rsidRDefault="00D55016" w:rsidP="00D550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10</w:t>
      </w:r>
      <w:r w:rsidRPr="00141316">
        <w:rPr>
          <w:rFonts w:ascii="Times New Roman" w:hAnsi="Times New Roman" w:cs="Times New Roman"/>
          <w:color w:val="000000"/>
          <w:sz w:val="24"/>
          <w:szCs w:val="24"/>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55016" w:rsidRPr="00E93C1E" w:rsidRDefault="00D55016" w:rsidP="00D55016">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2.1</w:t>
      </w:r>
      <w:r>
        <w:rPr>
          <w:rFonts w:ascii="Times New Roman" w:hAnsi="Times New Roman" w:cs="Times New Roman"/>
          <w:sz w:val="24"/>
          <w:szCs w:val="24"/>
        </w:rPr>
        <w:t>1</w:t>
      </w:r>
      <w:r w:rsidRPr="00E93C1E">
        <w:rPr>
          <w:rFonts w:ascii="Times New Roman" w:hAnsi="Times New Roman" w:cs="Times New Roman"/>
          <w:sz w:val="24"/>
          <w:szCs w:val="24"/>
        </w:rPr>
        <w:t>. Порядок и сроки проведения проверки участников отбора на соответствие требованиям, указанным в объявлении о проведении отбора.</w:t>
      </w:r>
    </w:p>
    <w:p w:rsidR="00D55016" w:rsidRDefault="00D55016" w:rsidP="00D550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2.11</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41316">
        <w:rPr>
          <w:rFonts w:ascii="Times New Roman" w:hAnsi="Times New Roman" w:cs="Times New Roman"/>
          <w:color w:val="000000"/>
          <w:sz w:val="24"/>
          <w:szCs w:val="24"/>
        </w:rPr>
        <w:t xml:space="preserve"> Уполномоченный </w:t>
      </w:r>
      <w:r w:rsidRPr="004966A4">
        <w:rPr>
          <w:rFonts w:ascii="Times New Roman" w:hAnsi="Times New Roman" w:cs="Times New Roman"/>
          <w:sz w:val="24"/>
          <w:szCs w:val="24"/>
        </w:rPr>
        <w:t xml:space="preserve">орган в срок не более </w:t>
      </w:r>
      <w:r>
        <w:rPr>
          <w:rFonts w:ascii="Times New Roman" w:hAnsi="Times New Roman" w:cs="Times New Roman"/>
          <w:sz w:val="24"/>
          <w:szCs w:val="24"/>
        </w:rPr>
        <w:t>10</w:t>
      </w:r>
      <w:r w:rsidRPr="004966A4">
        <w:rPr>
          <w:rFonts w:ascii="Times New Roman" w:hAnsi="Times New Roman" w:cs="Times New Roman"/>
          <w:sz w:val="24"/>
          <w:szCs w:val="24"/>
        </w:rPr>
        <w:t xml:space="preserve"> рабочих дней </w:t>
      </w:r>
      <w:r w:rsidRPr="00141316">
        <w:rPr>
          <w:rFonts w:ascii="Times New Roman" w:hAnsi="Times New Roman" w:cs="Times New Roman"/>
          <w:color w:val="000000"/>
          <w:sz w:val="24"/>
          <w:szCs w:val="24"/>
        </w:rPr>
        <w:t>после окончания приема заявок</w:t>
      </w:r>
      <w:r>
        <w:rPr>
          <w:rFonts w:ascii="Times New Roman" w:hAnsi="Times New Roman" w:cs="Times New Roman"/>
          <w:color w:val="000000"/>
          <w:sz w:val="24"/>
          <w:szCs w:val="24"/>
        </w:rPr>
        <w:t xml:space="preserve">, </w:t>
      </w:r>
      <w:r w:rsidRPr="00141316">
        <w:rPr>
          <w:rFonts w:ascii="Times New Roman" w:hAnsi="Times New Roman" w:cs="Times New Roman"/>
          <w:color w:val="000000"/>
          <w:sz w:val="24"/>
          <w:szCs w:val="24"/>
        </w:rPr>
        <w:t xml:space="preserve">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141316">
          <w:rPr>
            <w:rFonts w:ascii="Times New Roman" w:hAnsi="Times New Roman" w:cs="Times New Roman"/>
            <w:color w:val="000000"/>
            <w:sz w:val="24"/>
            <w:szCs w:val="24"/>
          </w:rPr>
          <w:t>подпунктом 2.</w:t>
        </w:r>
        <w:r>
          <w:rPr>
            <w:rFonts w:ascii="Times New Roman" w:hAnsi="Times New Roman" w:cs="Times New Roman"/>
            <w:color w:val="000000"/>
            <w:sz w:val="24"/>
            <w:szCs w:val="24"/>
          </w:rPr>
          <w:t>6</w:t>
        </w:r>
        <w:r w:rsidRPr="00141316">
          <w:rPr>
            <w:rFonts w:ascii="Times New Roman" w:hAnsi="Times New Roman" w:cs="Times New Roman"/>
            <w:color w:val="000000"/>
            <w:sz w:val="24"/>
            <w:szCs w:val="24"/>
          </w:rPr>
          <w:t xml:space="preserve">.2 пункта </w:t>
        </w:r>
      </w:hyperlink>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141316">
        <w:rPr>
          <w:rFonts w:ascii="Times New Roman" w:hAnsi="Times New Roman" w:cs="Times New Roman"/>
          <w:color w:val="000000"/>
          <w:sz w:val="24"/>
          <w:szCs w:val="24"/>
        </w:rPr>
        <w:t xml:space="preserve"> настоящего раздела</w:t>
      </w:r>
      <w:r>
        <w:rPr>
          <w:rFonts w:ascii="Times New Roman" w:hAnsi="Times New Roman" w:cs="Times New Roman"/>
          <w:color w:val="000000"/>
          <w:sz w:val="24"/>
          <w:szCs w:val="24"/>
        </w:rPr>
        <w:t xml:space="preserve"> Порядка:</w:t>
      </w:r>
    </w:p>
    <w:p w:rsidR="00D55016" w:rsidRPr="00A52326" w:rsidRDefault="00D55016" w:rsidP="00D55016">
      <w:pPr>
        <w:adjustRightInd w:val="0"/>
        <w:ind w:firstLine="709"/>
        <w:jc w:val="both"/>
        <w:rPr>
          <w:sz w:val="24"/>
          <w:szCs w:val="24"/>
        </w:rPr>
      </w:pPr>
      <w:r>
        <w:rPr>
          <w:color w:val="000000"/>
          <w:sz w:val="24"/>
          <w:szCs w:val="24"/>
        </w:rPr>
        <w:t>2.11.1.1.</w:t>
      </w:r>
      <w:r w:rsidRPr="00141316">
        <w:rPr>
          <w:color w:val="000000"/>
          <w:sz w:val="24"/>
          <w:szCs w:val="24"/>
        </w:rPr>
        <w:t xml:space="preserve"> </w:t>
      </w:r>
      <w:r w:rsidRPr="00A52326">
        <w:rPr>
          <w:sz w:val="24"/>
          <w:szCs w:val="24"/>
        </w:rPr>
        <w:t>Осуществляет проверку заявок на предмет соответствия требованиям, предъявляемым к форме и содержанию заявок, установ</w:t>
      </w:r>
      <w:r>
        <w:rPr>
          <w:sz w:val="24"/>
          <w:szCs w:val="24"/>
        </w:rPr>
        <w:t>ленным подпунктами 2.6.3 – 2.6.4</w:t>
      </w:r>
      <w:r w:rsidRPr="00A52326">
        <w:rPr>
          <w:sz w:val="24"/>
          <w:szCs w:val="24"/>
        </w:rPr>
        <w:t xml:space="preserve"> пункта 2.6 настоящего раздела</w:t>
      </w:r>
      <w:r>
        <w:rPr>
          <w:sz w:val="24"/>
          <w:szCs w:val="24"/>
        </w:rPr>
        <w:t xml:space="preserve"> Порядка</w:t>
      </w:r>
      <w:r w:rsidRPr="00A52326">
        <w:rPr>
          <w:sz w:val="24"/>
          <w:szCs w:val="24"/>
        </w:rPr>
        <w:t>, срокам подачи заявок, установленным в объявлении о проведении отбора.</w:t>
      </w:r>
    </w:p>
    <w:p w:rsidR="00D55016" w:rsidRPr="00A52326" w:rsidRDefault="00D55016" w:rsidP="00D55016">
      <w:pPr>
        <w:adjustRightInd w:val="0"/>
        <w:ind w:firstLine="708"/>
        <w:jc w:val="both"/>
        <w:rPr>
          <w:rFonts w:eastAsiaTheme="minorHAnsi"/>
          <w:sz w:val="24"/>
          <w:szCs w:val="24"/>
          <w:lang w:eastAsia="en-US"/>
        </w:rPr>
      </w:pPr>
      <w:r>
        <w:rPr>
          <w:color w:val="000000"/>
          <w:sz w:val="24"/>
          <w:szCs w:val="24"/>
        </w:rPr>
        <w:t xml:space="preserve">2.11.1.2. </w:t>
      </w:r>
      <w:r w:rsidRPr="00A52326">
        <w:rPr>
          <w:sz w:val="24"/>
          <w:szCs w:val="24"/>
        </w:rPr>
        <w:t>Осуществляет проверку на соответствие участников отбора категориям</w:t>
      </w:r>
      <w:r>
        <w:rPr>
          <w:sz w:val="24"/>
          <w:szCs w:val="24"/>
        </w:rPr>
        <w:t xml:space="preserve"> и критериям</w:t>
      </w:r>
      <w:r w:rsidRPr="00A52326">
        <w:rPr>
          <w:sz w:val="24"/>
          <w:szCs w:val="24"/>
        </w:rPr>
        <w:t xml:space="preserve"> отбора, установленным пунктом 1.</w:t>
      </w:r>
      <w:r>
        <w:rPr>
          <w:sz w:val="24"/>
          <w:szCs w:val="24"/>
        </w:rPr>
        <w:t>8</w:t>
      </w:r>
      <w:r w:rsidRPr="00A52326">
        <w:rPr>
          <w:sz w:val="24"/>
          <w:szCs w:val="24"/>
        </w:rPr>
        <w:t xml:space="preserve"> раздела </w:t>
      </w:r>
      <w:r w:rsidRPr="00A52326">
        <w:rPr>
          <w:sz w:val="24"/>
          <w:szCs w:val="24"/>
          <w:lang w:val="en-US"/>
        </w:rPr>
        <w:t>I</w:t>
      </w:r>
      <w:r>
        <w:rPr>
          <w:sz w:val="24"/>
          <w:szCs w:val="24"/>
        </w:rPr>
        <w:t xml:space="preserve"> Порядка</w:t>
      </w:r>
      <w:r w:rsidRPr="00A52326">
        <w:rPr>
          <w:rFonts w:eastAsiaTheme="minorHAnsi"/>
          <w:sz w:val="24"/>
          <w:szCs w:val="24"/>
          <w:lang w:eastAsia="en-US"/>
        </w:rPr>
        <w:t>:</w:t>
      </w:r>
    </w:p>
    <w:p w:rsidR="00D55016" w:rsidRPr="00A52326" w:rsidRDefault="00D55016" w:rsidP="00D55016">
      <w:pPr>
        <w:adjustRightInd w:val="0"/>
        <w:ind w:firstLine="708"/>
        <w:jc w:val="both"/>
        <w:rPr>
          <w:rFonts w:eastAsiaTheme="minorHAnsi"/>
          <w:sz w:val="24"/>
          <w:szCs w:val="24"/>
          <w:lang w:eastAsia="en-US"/>
        </w:rPr>
      </w:pPr>
      <w:r w:rsidRPr="00A52326">
        <w:rPr>
          <w:rFonts w:eastAsiaTheme="minorHAnsi"/>
          <w:sz w:val="24"/>
          <w:szCs w:val="24"/>
          <w:lang w:eastAsia="en-US"/>
        </w:rPr>
        <w:t xml:space="preserve">- </w:t>
      </w:r>
      <w:r w:rsidRPr="0071120E">
        <w:rPr>
          <w:sz w:val="24"/>
          <w:szCs w:val="24"/>
        </w:rPr>
        <w:t>подтверждением</w:t>
      </w:r>
      <w:r>
        <w:rPr>
          <w:sz w:val="24"/>
          <w:szCs w:val="24"/>
        </w:rPr>
        <w:t xml:space="preserve"> соответствия участника отбора категории</w:t>
      </w:r>
      <w:r w:rsidRPr="0071120E">
        <w:rPr>
          <w:sz w:val="24"/>
          <w:szCs w:val="24"/>
        </w:rPr>
        <w:t>, установленно</w:t>
      </w:r>
      <w:r>
        <w:rPr>
          <w:sz w:val="24"/>
          <w:szCs w:val="24"/>
        </w:rPr>
        <w:t>й</w:t>
      </w:r>
      <w:r w:rsidRPr="0071120E">
        <w:rPr>
          <w:sz w:val="24"/>
          <w:szCs w:val="24"/>
        </w:rPr>
        <w:t xml:space="preserve"> </w:t>
      </w:r>
      <w:r>
        <w:rPr>
          <w:sz w:val="24"/>
          <w:szCs w:val="24"/>
        </w:rPr>
        <w:t xml:space="preserve">абзацем первым </w:t>
      </w:r>
      <w:hyperlink w:anchor="P109">
        <w:r w:rsidRPr="0071120E">
          <w:rPr>
            <w:sz w:val="24"/>
            <w:szCs w:val="24"/>
          </w:rPr>
          <w:t>пункт</w:t>
        </w:r>
        <w:r>
          <w:rPr>
            <w:sz w:val="24"/>
            <w:szCs w:val="24"/>
          </w:rPr>
          <w:t>а</w:t>
        </w:r>
        <w:r w:rsidRPr="0071120E">
          <w:rPr>
            <w:sz w:val="24"/>
            <w:szCs w:val="24"/>
          </w:rPr>
          <w:t xml:space="preserve"> </w:t>
        </w:r>
      </w:hyperlink>
      <w:r>
        <w:rPr>
          <w:sz w:val="24"/>
          <w:szCs w:val="24"/>
        </w:rPr>
        <w:t xml:space="preserve">1.8 раздела </w:t>
      </w:r>
      <w:r>
        <w:rPr>
          <w:sz w:val="24"/>
          <w:szCs w:val="24"/>
          <w:lang w:val="en-US"/>
        </w:rPr>
        <w:t>I</w:t>
      </w:r>
      <w:r>
        <w:rPr>
          <w:sz w:val="24"/>
          <w:szCs w:val="24"/>
        </w:rPr>
        <w:t xml:space="preserve"> П</w:t>
      </w:r>
      <w:r w:rsidRPr="0071120E">
        <w:rPr>
          <w:sz w:val="24"/>
          <w:szCs w:val="24"/>
        </w:rPr>
        <w:t xml:space="preserve">орядка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w:t>
      </w:r>
      <w:r>
        <w:rPr>
          <w:sz w:val="24"/>
          <w:szCs w:val="24"/>
        </w:rPr>
        <w:t xml:space="preserve">официальном </w:t>
      </w:r>
      <w:r w:rsidRPr="0071120E">
        <w:rPr>
          <w:sz w:val="24"/>
          <w:szCs w:val="24"/>
        </w:rPr>
        <w:t>сайте Федеральной налоговой службы</w:t>
      </w:r>
      <w:r>
        <w:rPr>
          <w:sz w:val="24"/>
          <w:szCs w:val="24"/>
        </w:rPr>
        <w:t xml:space="preserve"> в информационно-телекоммуникационной сети «Интернет»</w:t>
      </w:r>
      <w:r w:rsidRPr="00A52326">
        <w:rPr>
          <w:rFonts w:eastAsiaTheme="minorHAnsi"/>
          <w:sz w:val="24"/>
          <w:szCs w:val="24"/>
          <w:lang w:eastAsia="en-US"/>
        </w:rPr>
        <w:t>;</w:t>
      </w:r>
    </w:p>
    <w:p w:rsidR="00D55016" w:rsidRPr="00E93C1E" w:rsidRDefault="00D55016" w:rsidP="00D55016">
      <w:pPr>
        <w:adjustRightInd w:val="0"/>
        <w:ind w:firstLine="708"/>
        <w:jc w:val="both"/>
        <w:rPr>
          <w:sz w:val="24"/>
          <w:szCs w:val="24"/>
        </w:rPr>
      </w:pPr>
      <w:r w:rsidRPr="00E93C1E">
        <w:rPr>
          <w:rFonts w:eastAsiaTheme="minorHAnsi"/>
          <w:sz w:val="24"/>
          <w:szCs w:val="24"/>
          <w:lang w:eastAsia="en-US"/>
        </w:rPr>
        <w:t xml:space="preserve">- </w:t>
      </w:r>
      <w:r w:rsidRPr="00E93C1E">
        <w:rPr>
          <w:sz w:val="24"/>
          <w:szCs w:val="24"/>
        </w:rPr>
        <w:t xml:space="preserve">подтверждением соответствия участника отбора критерию, установленному абзацем вторым </w:t>
      </w:r>
      <w:hyperlink w:anchor="P109">
        <w:r w:rsidRPr="00E93C1E">
          <w:rPr>
            <w:sz w:val="24"/>
            <w:szCs w:val="24"/>
          </w:rPr>
          <w:t xml:space="preserve">пункта </w:t>
        </w:r>
      </w:hyperlink>
      <w:r w:rsidRPr="00E93C1E">
        <w:rPr>
          <w:sz w:val="24"/>
          <w:szCs w:val="24"/>
        </w:rPr>
        <w:t xml:space="preserve">1.8 раздела </w:t>
      </w:r>
      <w:r w:rsidRPr="00E93C1E">
        <w:rPr>
          <w:sz w:val="24"/>
          <w:szCs w:val="24"/>
          <w:lang w:val="en-US"/>
        </w:rPr>
        <w:t>I</w:t>
      </w:r>
      <w:r w:rsidRPr="00E93C1E">
        <w:rPr>
          <w:sz w:val="24"/>
          <w:szCs w:val="24"/>
        </w:rPr>
        <w:t xml:space="preserve"> настоящего Порядка является проведенный уполномоченным органом анализ действующих муниципальных правовых актов администрации Октябрьского района о </w:t>
      </w:r>
      <w:r>
        <w:rPr>
          <w:sz w:val="24"/>
          <w:szCs w:val="24"/>
        </w:rPr>
        <w:t>наделении полномочием специализированной службы по вопросам похоронного дела</w:t>
      </w:r>
      <w:r w:rsidRPr="00E93C1E">
        <w:rPr>
          <w:sz w:val="24"/>
          <w:szCs w:val="24"/>
        </w:rPr>
        <w:t>.</w:t>
      </w:r>
    </w:p>
    <w:p w:rsidR="00D55016" w:rsidRPr="004B2153" w:rsidRDefault="00D55016" w:rsidP="00D55016">
      <w:pPr>
        <w:adjustRightInd w:val="0"/>
        <w:ind w:firstLine="708"/>
        <w:jc w:val="both"/>
        <w:rPr>
          <w:sz w:val="24"/>
          <w:szCs w:val="24"/>
        </w:rPr>
      </w:pPr>
      <w:r w:rsidRPr="004B2153">
        <w:rPr>
          <w:sz w:val="24"/>
          <w:szCs w:val="24"/>
        </w:rPr>
        <w:t>2.1</w:t>
      </w:r>
      <w:r>
        <w:rPr>
          <w:sz w:val="24"/>
          <w:szCs w:val="24"/>
        </w:rPr>
        <w:t>1</w:t>
      </w:r>
      <w:r w:rsidRPr="004B2153">
        <w:rPr>
          <w:sz w:val="24"/>
          <w:szCs w:val="24"/>
        </w:rPr>
        <w:t>.1.3. Осуществляет проверку на соответствие участника отбора требования, установленным пунктом 2.5 настоящего раздела</w:t>
      </w:r>
      <w:r>
        <w:rPr>
          <w:sz w:val="24"/>
          <w:szCs w:val="24"/>
        </w:rPr>
        <w:t xml:space="preserve"> Порядка</w:t>
      </w:r>
      <w:r w:rsidRPr="004B2153">
        <w:rPr>
          <w:sz w:val="24"/>
          <w:szCs w:val="24"/>
        </w:rPr>
        <w:t>.</w:t>
      </w:r>
    </w:p>
    <w:p w:rsidR="00D55016" w:rsidRDefault="00D55016" w:rsidP="00D55016">
      <w:pPr>
        <w:ind w:firstLine="709"/>
        <w:jc w:val="both"/>
        <w:rPr>
          <w:sz w:val="24"/>
          <w:szCs w:val="24"/>
        </w:rPr>
      </w:pPr>
      <w:r w:rsidRPr="00E93C1E">
        <w:rPr>
          <w:sz w:val="24"/>
          <w:szCs w:val="24"/>
        </w:rPr>
        <w:t>Проверка участника отбора на соответствие требованиям, установленные пунктами 2.5.1 - 2.5.4 настоящего раздела</w:t>
      </w:r>
      <w:r>
        <w:rPr>
          <w:sz w:val="24"/>
          <w:szCs w:val="24"/>
        </w:rPr>
        <w:t xml:space="preserve"> Порядка</w:t>
      </w:r>
      <w:r w:rsidRPr="00E93C1E">
        <w:rPr>
          <w:sz w:val="24"/>
          <w:szCs w:val="24"/>
        </w:rPr>
        <w:t xml:space="preserve">,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4B2153">
        <w:rPr>
          <w:sz w:val="24"/>
          <w:szCs w:val="24"/>
        </w:rPr>
        <w:t>взаимодействия (при наличии технической возможности автоматической проверки).</w:t>
      </w:r>
    </w:p>
    <w:p w:rsidR="00D55016" w:rsidRPr="00E93C1E" w:rsidRDefault="00D55016" w:rsidP="00D55016">
      <w:pPr>
        <w:ind w:firstLine="709"/>
        <w:jc w:val="both"/>
        <w:rPr>
          <w:sz w:val="24"/>
          <w:szCs w:val="24"/>
        </w:rPr>
      </w:pPr>
      <w:r w:rsidRPr="00E93C1E">
        <w:rPr>
          <w:sz w:val="24"/>
          <w:szCs w:val="24"/>
        </w:rPr>
        <w:t xml:space="preserve">Подтверждение соответствия участника отбора требованиям, указанным в </w:t>
      </w:r>
      <w:hyperlink w:anchor="P113">
        <w:r w:rsidRPr="00E93C1E">
          <w:rPr>
            <w:sz w:val="24"/>
            <w:szCs w:val="24"/>
          </w:rPr>
          <w:t>пунктах 2.5</w:t>
        </w:r>
      </w:hyperlink>
      <w:r w:rsidRPr="00E93C1E">
        <w:rPr>
          <w:sz w:val="24"/>
          <w:szCs w:val="24"/>
        </w:rPr>
        <w:t xml:space="preserve">.5 – 2.5.6 настоящего </w:t>
      </w:r>
      <w:r>
        <w:rPr>
          <w:sz w:val="24"/>
          <w:szCs w:val="24"/>
        </w:rPr>
        <w:t xml:space="preserve">раздела </w:t>
      </w:r>
      <w:r w:rsidRPr="00E93C1E">
        <w:rPr>
          <w:sz w:val="24"/>
          <w:szCs w:val="24"/>
        </w:rPr>
        <w:t>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D55016" w:rsidRDefault="00D55016" w:rsidP="00D55016">
      <w:pPr>
        <w:ind w:firstLine="709"/>
        <w:jc w:val="both"/>
        <w:rPr>
          <w:sz w:val="24"/>
          <w:szCs w:val="24"/>
        </w:rPr>
      </w:pPr>
      <w:r w:rsidRPr="00E93C1E">
        <w:rPr>
          <w:sz w:val="24"/>
          <w:szCs w:val="24"/>
        </w:rPr>
        <w:t xml:space="preserve">Подтверждение соответствия участника отбора требованиям, установленным </w:t>
      </w:r>
      <w:r w:rsidRPr="004B2153">
        <w:rPr>
          <w:sz w:val="24"/>
          <w:szCs w:val="24"/>
        </w:rPr>
        <w:t>пунктом 2.5 настоящего раздела</w:t>
      </w:r>
      <w:r>
        <w:rPr>
          <w:sz w:val="24"/>
          <w:szCs w:val="24"/>
        </w:rPr>
        <w:t xml:space="preserve"> Порядка</w:t>
      </w:r>
      <w:r w:rsidRPr="004B2153">
        <w:rPr>
          <w:sz w:val="24"/>
          <w:szCs w:val="24"/>
        </w:rPr>
        <w:t>,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55016" w:rsidRDefault="00D55016" w:rsidP="00D55016">
      <w:pPr>
        <w:ind w:firstLine="709"/>
        <w:jc w:val="both"/>
        <w:rPr>
          <w:sz w:val="24"/>
          <w:szCs w:val="24"/>
        </w:rPr>
      </w:pPr>
      <w:r w:rsidRPr="00BF6322">
        <w:rPr>
          <w:sz w:val="24"/>
          <w:szCs w:val="24"/>
        </w:rPr>
        <w:t>Уполномоченный орган в течение 5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осуществляет проверку участника отбора (получателя субсидии) на соответствие требованиям, установленным пунктом 2.5 настоящего раздела Порядка с использованием единой системы межведомственного электронного взаимодействия:</w:t>
      </w:r>
    </w:p>
    <w:p w:rsidR="00D55016" w:rsidRPr="0071120E" w:rsidRDefault="00D55016" w:rsidP="00D55016">
      <w:pPr>
        <w:pStyle w:val="ConsPlusNormal"/>
        <w:ind w:firstLine="709"/>
        <w:jc w:val="both"/>
        <w:rPr>
          <w:rFonts w:ascii="Times New Roman" w:hAnsi="Times New Roman" w:cs="Times New Roman"/>
          <w:sz w:val="24"/>
          <w:szCs w:val="24"/>
        </w:rPr>
      </w:pPr>
      <w:r w:rsidRPr="00FB23B2">
        <w:rPr>
          <w:rFonts w:ascii="Times New Roman" w:hAnsi="Times New Roman" w:cs="Times New Roman"/>
          <w:sz w:val="24"/>
          <w:szCs w:val="24"/>
        </w:rPr>
        <w:t>- подтверждением соответствия участника</w:t>
      </w:r>
      <w:r w:rsidRPr="0071120E">
        <w:rPr>
          <w:rFonts w:ascii="Times New Roman" w:hAnsi="Times New Roman" w:cs="Times New Roman"/>
          <w:sz w:val="24"/>
          <w:szCs w:val="24"/>
        </w:rPr>
        <w:t xml:space="preserve"> отбора </w:t>
      </w:r>
      <w:r>
        <w:rPr>
          <w:rFonts w:ascii="Times New Roman" w:hAnsi="Times New Roman" w:cs="Times New Roman"/>
          <w:sz w:val="24"/>
          <w:szCs w:val="24"/>
        </w:rPr>
        <w:t xml:space="preserve">(получателя субсидии) </w:t>
      </w:r>
      <w:r w:rsidRPr="0071120E">
        <w:rPr>
          <w:rFonts w:ascii="Times New Roman" w:hAnsi="Times New Roman" w:cs="Times New Roman"/>
          <w:sz w:val="24"/>
          <w:szCs w:val="24"/>
        </w:rPr>
        <w:t xml:space="preserve">требованию, установленному </w:t>
      </w:r>
      <w:r>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2E79C3">
        <w:rPr>
          <w:rFonts w:ascii="Times New Roman" w:hAnsi="Times New Roman" w:cs="Times New Roman"/>
          <w:sz w:val="24"/>
          <w:szCs w:val="24"/>
        </w:rPr>
        <w:t xml:space="preserve"> </w:t>
      </w:r>
      <w:r>
        <w:rPr>
          <w:rFonts w:ascii="Times New Roman" w:hAnsi="Times New Roman" w:cs="Times New Roman"/>
          <w:sz w:val="24"/>
          <w:szCs w:val="24"/>
        </w:rPr>
        <w:t>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Порядка </w:t>
      </w:r>
      <w:r w:rsidRPr="0071120E">
        <w:rPr>
          <w:rFonts w:ascii="Times New Roman" w:hAnsi="Times New Roman" w:cs="Times New Roman"/>
          <w:sz w:val="24"/>
          <w:szCs w:val="24"/>
        </w:rPr>
        <w:t>является выписка из Единого государственного реестра юридических лиц, получаемая уполномоченным органом в форме электронного документа</w:t>
      </w:r>
      <w:r>
        <w:rPr>
          <w:rFonts w:ascii="Times New Roman" w:hAnsi="Times New Roman" w:cs="Times New Roman"/>
          <w:sz w:val="24"/>
          <w:szCs w:val="24"/>
        </w:rPr>
        <w:t xml:space="preserve"> сформированная</w:t>
      </w:r>
      <w:r w:rsidRPr="0071120E">
        <w:rPr>
          <w:rFonts w:ascii="Times New Roman" w:hAnsi="Times New Roman" w:cs="Times New Roman"/>
          <w:sz w:val="24"/>
          <w:szCs w:val="24"/>
        </w:rPr>
        <w:t xml:space="preserve"> с использованием сервиса, размещенного на </w:t>
      </w:r>
      <w:r>
        <w:rPr>
          <w:rFonts w:ascii="Times New Roman" w:hAnsi="Times New Roman" w:cs="Times New Roman"/>
          <w:sz w:val="24"/>
          <w:szCs w:val="24"/>
        </w:rPr>
        <w:t xml:space="preserve">официальном </w:t>
      </w:r>
      <w:r w:rsidRPr="0071120E">
        <w:rPr>
          <w:rFonts w:ascii="Times New Roman" w:hAnsi="Times New Roman" w:cs="Times New Roman"/>
          <w:sz w:val="24"/>
          <w:szCs w:val="24"/>
        </w:rPr>
        <w:t>сайте Федеральной налоговой службы</w:t>
      </w:r>
      <w:r>
        <w:rPr>
          <w:rFonts w:ascii="Times New Roman" w:hAnsi="Times New Roman" w:cs="Times New Roman"/>
          <w:sz w:val="24"/>
          <w:szCs w:val="24"/>
        </w:rPr>
        <w:t xml:space="preserve"> в информационно-телекоммуникационной сети «Интернет»</w:t>
      </w:r>
      <w:r w:rsidRPr="0071120E">
        <w:rPr>
          <w:rFonts w:ascii="Times New Roman" w:hAnsi="Times New Roman" w:cs="Times New Roman"/>
          <w:sz w:val="24"/>
          <w:szCs w:val="24"/>
        </w:rPr>
        <w:t>;</w:t>
      </w:r>
    </w:p>
    <w:p w:rsidR="00D55016" w:rsidRPr="0071120E" w:rsidRDefault="00D55016" w:rsidP="00D55016">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субсидии)</w:t>
      </w:r>
      <w:r w:rsidRPr="0071120E">
        <w:rPr>
          <w:rFonts w:ascii="Times New Roman" w:hAnsi="Times New Roman" w:cs="Times New Roman"/>
          <w:sz w:val="24"/>
          <w:szCs w:val="24"/>
        </w:rPr>
        <w:t xml:space="preserve"> требованию, установленному</w:t>
      </w:r>
      <w:r>
        <w:rPr>
          <w:rFonts w:ascii="Times New Roman" w:hAnsi="Times New Roman" w:cs="Times New Roman"/>
          <w:sz w:val="24"/>
          <w:szCs w:val="24"/>
        </w:rPr>
        <w:t xml:space="preserve"> подпунктом</w:t>
      </w:r>
      <w:r w:rsidRPr="0071120E">
        <w:rPr>
          <w:rFonts w:ascii="Times New Roman" w:hAnsi="Times New Roman" w:cs="Times New Roman"/>
          <w:sz w:val="24"/>
          <w:szCs w:val="24"/>
        </w:rPr>
        <w:t xml:space="preserve"> </w:t>
      </w:r>
      <w:hyperlink w:anchor="P110">
        <w:r w:rsidRPr="0071120E">
          <w:rPr>
            <w:rFonts w:ascii="Times New Roman" w:hAnsi="Times New Roman" w:cs="Times New Roman"/>
            <w:sz w:val="24"/>
            <w:szCs w:val="24"/>
          </w:rPr>
          <w:t>2.5.2</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 Порядка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D55016" w:rsidRPr="0071120E" w:rsidRDefault="00D55016" w:rsidP="00D55016">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субсидии)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Pr="0071120E">
          <w:rPr>
            <w:rFonts w:ascii="Times New Roman" w:hAnsi="Times New Roman" w:cs="Times New Roman"/>
            <w:sz w:val="24"/>
            <w:szCs w:val="24"/>
          </w:rPr>
          <w:t xml:space="preserve"> </w:t>
        </w:r>
      </w:hyperlink>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 Порядка</w:t>
      </w:r>
      <w:r w:rsidRPr="0071120E">
        <w:rPr>
          <w:rFonts w:ascii="Times New Roman" w:hAnsi="Times New Roman" w:cs="Times New Roman"/>
          <w:sz w:val="24"/>
          <w:szCs w:val="24"/>
        </w:rPr>
        <w:t>,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w:t>
      </w:r>
      <w:r>
        <w:rPr>
          <w:rFonts w:ascii="Times New Roman" w:hAnsi="Times New Roman" w:cs="Times New Roman"/>
          <w:sz w:val="24"/>
          <w:szCs w:val="24"/>
        </w:rPr>
        <w:t>, размещенного</w:t>
      </w:r>
      <w:r w:rsidRPr="0071120E">
        <w:rPr>
          <w:rFonts w:ascii="Times New Roman" w:hAnsi="Times New Roman" w:cs="Times New Roman"/>
          <w:sz w:val="24"/>
          <w:szCs w:val="24"/>
        </w:rPr>
        <w:t xml:space="preserve"> на </w:t>
      </w:r>
      <w:r>
        <w:rPr>
          <w:rFonts w:ascii="Times New Roman" w:hAnsi="Times New Roman" w:cs="Times New Roman"/>
          <w:sz w:val="24"/>
          <w:szCs w:val="24"/>
        </w:rPr>
        <w:t xml:space="preserve">официальном </w:t>
      </w:r>
      <w:r w:rsidRPr="0071120E">
        <w:rPr>
          <w:rFonts w:ascii="Times New Roman" w:hAnsi="Times New Roman" w:cs="Times New Roman"/>
          <w:sz w:val="24"/>
          <w:szCs w:val="24"/>
        </w:rPr>
        <w:t xml:space="preserve">сайте в </w:t>
      </w:r>
      <w:r>
        <w:rPr>
          <w:rFonts w:ascii="Times New Roman" w:hAnsi="Times New Roman" w:cs="Times New Roman"/>
          <w:sz w:val="24"/>
          <w:szCs w:val="24"/>
        </w:rPr>
        <w:t xml:space="preserve">информационно-телекоммуникационной </w:t>
      </w:r>
      <w:r w:rsidRPr="0071120E">
        <w:rPr>
          <w:rFonts w:ascii="Times New Roman" w:hAnsi="Times New Roman" w:cs="Times New Roman"/>
          <w:sz w:val="24"/>
          <w:szCs w:val="24"/>
        </w:rPr>
        <w:t xml:space="preserve">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D55016" w:rsidRPr="00DD5138" w:rsidRDefault="00D55016" w:rsidP="00D55016">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субсидии)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 Порядка</w:t>
      </w:r>
      <w:r w:rsidRPr="0071120E">
        <w:rPr>
          <w:rFonts w:ascii="Times New Roman" w:hAnsi="Times New Roman" w:cs="Times New Roman"/>
          <w:sz w:val="24"/>
          <w:szCs w:val="24"/>
        </w:rPr>
        <w:t xml:space="preserve">, является информация, полученная из реестра </w:t>
      </w:r>
      <w:r w:rsidRPr="00DD5138">
        <w:rPr>
          <w:rFonts w:ascii="Times New Roman" w:hAnsi="Times New Roman" w:cs="Times New Roman"/>
          <w:sz w:val="24"/>
          <w:szCs w:val="24"/>
        </w:rPr>
        <w:t>иностранных агентов</w:t>
      </w:r>
      <w:r>
        <w:rPr>
          <w:rFonts w:ascii="Times New Roman" w:hAnsi="Times New Roman" w:cs="Times New Roman"/>
          <w:sz w:val="24"/>
          <w:szCs w:val="24"/>
        </w:rPr>
        <w:t>, размещенного</w:t>
      </w:r>
      <w:r w:rsidRPr="00DD5138">
        <w:rPr>
          <w:rFonts w:ascii="Times New Roman" w:hAnsi="Times New Roman" w:cs="Times New Roman"/>
          <w:sz w:val="24"/>
          <w:szCs w:val="24"/>
        </w:rPr>
        <w:t xml:space="preserve"> на сайте Минюста Российской Федерации в </w:t>
      </w:r>
      <w:r>
        <w:rPr>
          <w:rFonts w:ascii="Times New Roman" w:hAnsi="Times New Roman" w:cs="Times New Roman"/>
          <w:sz w:val="24"/>
          <w:szCs w:val="24"/>
        </w:rPr>
        <w:t xml:space="preserve">информационно-телекоммуникационной сети «Интернет» </w:t>
      </w:r>
      <w:hyperlink r:id="rId11" w:history="1">
        <w:r w:rsidRPr="00E043CA">
          <w:rPr>
            <w:rStyle w:val="a7"/>
            <w:rFonts w:ascii="Times New Roman" w:hAnsi="Times New Roman" w:cs="Times New Roman"/>
            <w:color w:val="auto"/>
            <w:sz w:val="24"/>
            <w:szCs w:val="24"/>
            <w:u w:val="none"/>
          </w:rPr>
          <w:t>www.minjust.gov.ru</w:t>
        </w:r>
      </w:hyperlink>
      <w:r w:rsidRPr="00DD5138">
        <w:rPr>
          <w:rFonts w:ascii="Times New Roman" w:hAnsi="Times New Roman" w:cs="Times New Roman"/>
          <w:sz w:val="24"/>
          <w:szCs w:val="24"/>
        </w:rPr>
        <w:t>;</w:t>
      </w:r>
    </w:p>
    <w:p w:rsidR="00D55016" w:rsidRDefault="00D55016" w:rsidP="00D55016">
      <w:pPr>
        <w:shd w:val="clear" w:color="auto" w:fill="FFFFFF"/>
        <w:tabs>
          <w:tab w:val="left" w:pos="567"/>
        </w:tabs>
        <w:spacing w:line="276" w:lineRule="atLeast"/>
        <w:ind w:firstLine="709"/>
        <w:jc w:val="both"/>
        <w:rPr>
          <w:bCs/>
          <w:sz w:val="24"/>
          <w:szCs w:val="24"/>
        </w:rPr>
      </w:pPr>
      <w:r w:rsidRPr="00DD5138">
        <w:rPr>
          <w:bCs/>
          <w:sz w:val="24"/>
          <w:szCs w:val="24"/>
        </w:rPr>
        <w:t xml:space="preserve">- </w:t>
      </w:r>
      <w:r w:rsidRPr="00DD5138">
        <w:rPr>
          <w:sz w:val="24"/>
          <w:szCs w:val="24"/>
        </w:rPr>
        <w:t xml:space="preserve">подтверждением соответствия </w:t>
      </w:r>
      <w:r>
        <w:rPr>
          <w:sz w:val="24"/>
          <w:szCs w:val="24"/>
        </w:rPr>
        <w:t xml:space="preserve">участника отбора (получателя субсидии) </w:t>
      </w:r>
      <w:r w:rsidRPr="00DD5138">
        <w:rPr>
          <w:sz w:val="24"/>
          <w:szCs w:val="24"/>
        </w:rPr>
        <w:t>требовани</w:t>
      </w:r>
      <w:r>
        <w:rPr>
          <w:sz w:val="24"/>
          <w:szCs w:val="24"/>
        </w:rPr>
        <w:t>ю</w:t>
      </w:r>
      <w:r w:rsidRPr="00DD5138">
        <w:rPr>
          <w:sz w:val="24"/>
          <w:szCs w:val="24"/>
        </w:rPr>
        <w:t>, установленн</w:t>
      </w:r>
      <w:r>
        <w:rPr>
          <w:sz w:val="24"/>
          <w:szCs w:val="24"/>
        </w:rPr>
        <w:t>ому</w:t>
      </w:r>
      <w:r w:rsidRPr="00DD5138">
        <w:rPr>
          <w:sz w:val="24"/>
          <w:szCs w:val="24"/>
        </w:rPr>
        <w:t xml:space="preserve"> </w:t>
      </w:r>
      <w:r>
        <w:rPr>
          <w:sz w:val="24"/>
          <w:szCs w:val="24"/>
        </w:rPr>
        <w:t>под</w:t>
      </w:r>
      <w:hyperlink w:anchor="P113">
        <w:r>
          <w:rPr>
            <w:sz w:val="24"/>
            <w:szCs w:val="24"/>
          </w:rPr>
          <w:t>пунктом</w:t>
        </w:r>
        <w:r w:rsidRPr="00DD5138">
          <w:rPr>
            <w:sz w:val="24"/>
            <w:szCs w:val="24"/>
          </w:rPr>
          <w:t xml:space="preserve"> 2.5.5</w:t>
        </w:r>
      </w:hyperlink>
      <w:r>
        <w:rPr>
          <w:sz w:val="24"/>
          <w:szCs w:val="24"/>
        </w:rPr>
        <w:t xml:space="preserve"> пункта 2.5 настоящего раздела Порядка</w:t>
      </w:r>
      <w:r w:rsidRPr="00DD5138">
        <w:rPr>
          <w:sz w:val="24"/>
          <w:szCs w:val="24"/>
        </w:rPr>
        <w:t xml:space="preserve">, является документ, полученный уполномоченным органом посредством </w:t>
      </w:r>
      <w:r>
        <w:rPr>
          <w:sz w:val="24"/>
          <w:szCs w:val="24"/>
        </w:rPr>
        <w:t>направления запроса</w:t>
      </w:r>
      <w:r w:rsidRPr="00DD5138">
        <w:rPr>
          <w:sz w:val="24"/>
          <w:szCs w:val="24"/>
        </w:rPr>
        <w:t xml:space="preserve"> </w:t>
      </w:r>
      <w:r w:rsidRPr="00DD5138">
        <w:rPr>
          <w:bCs/>
          <w:sz w:val="24"/>
          <w:szCs w:val="24"/>
        </w:rPr>
        <w:t>в Комитет по управлению муниципальными финансами администрации Октябрьского района</w:t>
      </w:r>
      <w:r>
        <w:rPr>
          <w:bCs/>
          <w:sz w:val="24"/>
          <w:szCs w:val="24"/>
        </w:rPr>
        <w:t>, содержащий информацию</w:t>
      </w:r>
      <w:r w:rsidRPr="00FB23B2">
        <w:rPr>
          <w:bCs/>
          <w:sz w:val="24"/>
          <w:szCs w:val="24"/>
        </w:rPr>
        <w:t>, подтверждающ</w:t>
      </w:r>
      <w:r>
        <w:rPr>
          <w:bCs/>
          <w:sz w:val="24"/>
          <w:szCs w:val="24"/>
        </w:rPr>
        <w:t>ую</w:t>
      </w:r>
      <w:r w:rsidRPr="00FB23B2">
        <w:rPr>
          <w:bCs/>
          <w:sz w:val="24"/>
          <w:szCs w:val="24"/>
        </w:rPr>
        <w:t>, что</w:t>
      </w:r>
      <w:r>
        <w:rPr>
          <w:bCs/>
          <w:sz w:val="24"/>
          <w:szCs w:val="24"/>
        </w:rPr>
        <w:t xml:space="preserve"> участник отбора (получатель субсидии)</w:t>
      </w:r>
      <w:r w:rsidRPr="00FB23B2">
        <w:rPr>
          <w:bCs/>
          <w:sz w:val="24"/>
          <w:szCs w:val="24"/>
        </w:rPr>
        <w:t xml:space="preserve"> не получает средства из бюджета Октябрьского района на основании иных нормативных актов на цели, указанные настоящим</w:t>
      </w:r>
      <w:r w:rsidRPr="008A1C6E">
        <w:rPr>
          <w:bCs/>
          <w:sz w:val="24"/>
          <w:szCs w:val="24"/>
        </w:rPr>
        <w:t xml:space="preserve"> Порядком</w:t>
      </w:r>
      <w:r>
        <w:rPr>
          <w:bCs/>
          <w:sz w:val="24"/>
          <w:szCs w:val="24"/>
        </w:rPr>
        <w:t>;</w:t>
      </w:r>
    </w:p>
    <w:p w:rsidR="00D55016" w:rsidRPr="00DD5138" w:rsidRDefault="00D55016" w:rsidP="00D55016">
      <w:pPr>
        <w:adjustRightInd w:val="0"/>
        <w:ind w:firstLine="709"/>
        <w:jc w:val="both"/>
        <w:rPr>
          <w:bCs/>
          <w:sz w:val="24"/>
          <w:szCs w:val="24"/>
        </w:rPr>
      </w:pPr>
      <w:r w:rsidRPr="00DD5138">
        <w:rPr>
          <w:sz w:val="24"/>
          <w:szCs w:val="24"/>
        </w:rPr>
        <w:t>- подтверждением соответствия участника отбора</w:t>
      </w:r>
      <w:r>
        <w:rPr>
          <w:sz w:val="24"/>
          <w:szCs w:val="24"/>
        </w:rPr>
        <w:t xml:space="preserve"> (получателя субсидии)</w:t>
      </w:r>
      <w:r w:rsidRPr="00DD5138">
        <w:rPr>
          <w:sz w:val="24"/>
          <w:szCs w:val="24"/>
        </w:rPr>
        <w:t xml:space="preserve"> требованию, установленному </w:t>
      </w:r>
      <w:r>
        <w:rPr>
          <w:sz w:val="24"/>
          <w:szCs w:val="24"/>
        </w:rPr>
        <w:t>под</w:t>
      </w:r>
      <w:r w:rsidRPr="00DD5138">
        <w:rPr>
          <w:sz w:val="24"/>
          <w:szCs w:val="24"/>
        </w:rPr>
        <w:t>пунктом 2.5.</w:t>
      </w:r>
      <w:r>
        <w:rPr>
          <w:sz w:val="24"/>
          <w:szCs w:val="24"/>
        </w:rPr>
        <w:t>6 пункта 2.5</w:t>
      </w:r>
      <w:r w:rsidRPr="00DD5138">
        <w:rPr>
          <w:sz w:val="24"/>
          <w:szCs w:val="24"/>
        </w:rPr>
        <w:t xml:space="preserve"> настоящего </w:t>
      </w:r>
      <w:r>
        <w:rPr>
          <w:sz w:val="24"/>
          <w:szCs w:val="24"/>
        </w:rPr>
        <w:t xml:space="preserve">раздела Порядка </w:t>
      </w:r>
      <w:r w:rsidRPr="00DD5138">
        <w:rPr>
          <w:sz w:val="24"/>
          <w:szCs w:val="24"/>
        </w:rPr>
        <w:t xml:space="preserve">являются сведения </w:t>
      </w:r>
      <w:r>
        <w:rPr>
          <w:sz w:val="24"/>
          <w:szCs w:val="24"/>
        </w:rPr>
        <w:t>из</w:t>
      </w:r>
      <w:r w:rsidRPr="00DD5138">
        <w:rPr>
          <w:bCs/>
          <w:sz w:val="24"/>
          <w:szCs w:val="24"/>
        </w:rPr>
        <w:t xml:space="preserve"> Реестр</w:t>
      </w:r>
      <w:r>
        <w:rPr>
          <w:bCs/>
          <w:sz w:val="24"/>
          <w:szCs w:val="24"/>
        </w:rPr>
        <w:t>а</w:t>
      </w:r>
      <w:r w:rsidRPr="00DD5138">
        <w:rPr>
          <w:bCs/>
          <w:sz w:val="24"/>
          <w:szCs w:val="24"/>
        </w:rPr>
        <w:t xml:space="preserve"> дисквалифицированных лиц</w:t>
      </w:r>
      <w:r>
        <w:rPr>
          <w:bCs/>
          <w:sz w:val="24"/>
          <w:szCs w:val="24"/>
        </w:rPr>
        <w:t>, запрошенные в Федеральной налоговой службе</w:t>
      </w:r>
      <w:r w:rsidRPr="00DD5138">
        <w:rPr>
          <w:bCs/>
          <w:sz w:val="24"/>
          <w:szCs w:val="24"/>
        </w:rPr>
        <w:t xml:space="preserve"> Российской Федерации</w:t>
      </w:r>
      <w:r>
        <w:rPr>
          <w:bCs/>
          <w:sz w:val="24"/>
          <w:szCs w:val="24"/>
        </w:rPr>
        <w:t>.</w:t>
      </w:r>
    </w:p>
    <w:p w:rsidR="00D55016" w:rsidRDefault="00D55016" w:rsidP="00D550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2.11</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 xml:space="preserve">1.4. </w:t>
      </w:r>
      <w:r w:rsidRPr="00141316">
        <w:rPr>
          <w:rFonts w:ascii="Times New Roman" w:hAnsi="Times New Roman" w:cs="Times New Roman"/>
          <w:color w:val="000000"/>
          <w:sz w:val="24"/>
          <w:szCs w:val="24"/>
        </w:rPr>
        <w:t>Уполномоченному органу запрещается требовать от участника отбора</w:t>
      </w:r>
      <w:r>
        <w:rPr>
          <w:rFonts w:ascii="Times New Roman" w:hAnsi="Times New Roman" w:cs="Times New Roman"/>
          <w:color w:val="000000"/>
          <w:sz w:val="24"/>
          <w:szCs w:val="24"/>
        </w:rPr>
        <w:t xml:space="preserve"> (получателя субсидии)</w:t>
      </w:r>
      <w:r w:rsidRPr="00141316">
        <w:rPr>
          <w:rFonts w:ascii="Times New Roman" w:hAnsi="Times New Roman" w:cs="Times New Roman"/>
          <w:color w:val="000000"/>
          <w:sz w:val="24"/>
          <w:szCs w:val="24"/>
        </w:rPr>
        <w:t xml:space="preserve"> представления документов и информации в целях подтверждения соответствия участника отбора </w:t>
      </w:r>
      <w:r>
        <w:rPr>
          <w:rFonts w:ascii="Times New Roman" w:hAnsi="Times New Roman" w:cs="Times New Roman"/>
          <w:color w:val="000000"/>
          <w:sz w:val="24"/>
          <w:szCs w:val="24"/>
        </w:rPr>
        <w:t xml:space="preserve">(получателя субсидии) </w:t>
      </w:r>
      <w:r w:rsidRPr="00141316">
        <w:rPr>
          <w:rFonts w:ascii="Times New Roman" w:hAnsi="Times New Roman" w:cs="Times New Roman"/>
          <w:color w:val="000000"/>
          <w:sz w:val="24"/>
          <w:szCs w:val="24"/>
        </w:rPr>
        <w:t xml:space="preserve">требованиям, установленным </w:t>
      </w:r>
      <w:hyperlink w:anchor="P97">
        <w:r w:rsidRPr="00141316">
          <w:rPr>
            <w:rFonts w:ascii="Times New Roman" w:hAnsi="Times New Roman" w:cs="Times New Roman"/>
            <w:color w:val="000000"/>
            <w:sz w:val="24"/>
            <w:szCs w:val="24"/>
          </w:rPr>
          <w:t>пунктом 2.</w:t>
        </w:r>
      </w:hyperlink>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настоящего раздела</w:t>
      </w:r>
      <w:r>
        <w:rPr>
          <w:rFonts w:ascii="Times New Roman" w:hAnsi="Times New Roman" w:cs="Times New Roman"/>
          <w:color w:val="000000"/>
          <w:sz w:val="24"/>
          <w:szCs w:val="24"/>
        </w:rPr>
        <w:t xml:space="preserve"> Порядка</w:t>
      </w:r>
      <w:r w:rsidRPr="00141316">
        <w:rPr>
          <w:rFonts w:ascii="Times New Roman" w:hAnsi="Times New Roman" w:cs="Times New Roman"/>
          <w:color w:val="000000"/>
          <w:sz w:val="24"/>
          <w:szCs w:val="24"/>
        </w:rPr>
        <w:t>,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w:t>
      </w:r>
      <w:r>
        <w:rPr>
          <w:rFonts w:ascii="Times New Roman" w:hAnsi="Times New Roman" w:cs="Times New Roman"/>
          <w:color w:val="000000"/>
          <w:sz w:val="24"/>
          <w:szCs w:val="24"/>
        </w:rPr>
        <w:t xml:space="preserve"> (получатель субсидии)</w:t>
      </w:r>
      <w:r w:rsidRPr="00141316">
        <w:rPr>
          <w:rFonts w:ascii="Times New Roman" w:hAnsi="Times New Roman" w:cs="Times New Roman"/>
          <w:color w:val="000000"/>
          <w:sz w:val="24"/>
          <w:szCs w:val="24"/>
        </w:rPr>
        <w:t xml:space="preserve"> готов представить указанные документы и информацию уполномоченному органу по собственной инициативе.</w:t>
      </w:r>
    </w:p>
    <w:p w:rsidR="00D55016" w:rsidRDefault="00D55016" w:rsidP="00D550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2.12. Правила рассмотрения заявок участников отбора:</w:t>
      </w:r>
    </w:p>
    <w:p w:rsidR="00D55016" w:rsidRDefault="00D55016" w:rsidP="00D550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2.12.1. Уполномоченный орган, в течение 5 рабочих дней после окончания проверки, предусмотренной пунктом 2.11 настоящего раздела Порядка, рассматривает заявки участников отбора с приложенными к ним документами на предмет соответствия требованиям, указанным в объявлении о проведении отбора.</w:t>
      </w:r>
    </w:p>
    <w:p w:rsidR="00D55016" w:rsidRDefault="00D55016" w:rsidP="00D550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2.12.2. Решение о соответствии заявки и участника отбора требования, указанным в объявлении о проведении отбора, принимается уполномоченным органом и утверждается протоколом рассмотрения заявок по результатам:</w:t>
      </w:r>
    </w:p>
    <w:p w:rsidR="00D55016" w:rsidRPr="00E93C1E" w:rsidRDefault="00D55016" w:rsidP="00D55016">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E93C1E">
        <w:rPr>
          <w:rFonts w:ascii="Times New Roman" w:hAnsi="Times New Roman" w:cs="Times New Roman"/>
          <w:bCs/>
          <w:sz w:val="24"/>
          <w:szCs w:val="24"/>
        </w:rPr>
        <w:t>2.1</w:t>
      </w:r>
      <w:r>
        <w:rPr>
          <w:rFonts w:ascii="Times New Roman" w:hAnsi="Times New Roman" w:cs="Times New Roman"/>
          <w:bCs/>
          <w:sz w:val="24"/>
          <w:szCs w:val="24"/>
        </w:rPr>
        <w:t>1</w:t>
      </w:r>
      <w:r w:rsidRPr="00E93C1E">
        <w:rPr>
          <w:rFonts w:ascii="Times New Roman" w:hAnsi="Times New Roman" w:cs="Times New Roman"/>
          <w:bCs/>
          <w:sz w:val="24"/>
          <w:szCs w:val="24"/>
        </w:rPr>
        <w:t xml:space="preserve">.1.3. </w:t>
      </w:r>
      <w:r w:rsidRPr="00E93C1E">
        <w:rPr>
          <w:rFonts w:ascii="Times New Roman" w:hAnsi="Times New Roman" w:cs="Times New Roman"/>
          <w:sz w:val="24"/>
          <w:szCs w:val="24"/>
        </w:rPr>
        <w:t>пункта 2.1</w:t>
      </w:r>
      <w:r>
        <w:rPr>
          <w:rFonts w:ascii="Times New Roman" w:hAnsi="Times New Roman" w:cs="Times New Roman"/>
          <w:sz w:val="24"/>
          <w:szCs w:val="24"/>
        </w:rPr>
        <w:t>1</w:t>
      </w:r>
      <w:r w:rsidRPr="00E93C1E">
        <w:rPr>
          <w:rFonts w:ascii="Times New Roman" w:hAnsi="Times New Roman" w:cs="Times New Roman"/>
          <w:sz w:val="24"/>
          <w:szCs w:val="24"/>
        </w:rPr>
        <w:t xml:space="preserve"> настоящего раздела;</w:t>
      </w:r>
    </w:p>
    <w:p w:rsidR="00D55016" w:rsidRPr="00E93C1E" w:rsidRDefault="00D55016" w:rsidP="00D55016">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w:t>
      </w:r>
      <w:r>
        <w:rPr>
          <w:rFonts w:ascii="Times New Roman" w:hAnsi="Times New Roman" w:cs="Times New Roman"/>
          <w:sz w:val="24"/>
          <w:szCs w:val="24"/>
        </w:rPr>
        <w:t>1</w:t>
      </w:r>
      <w:r w:rsidRPr="00E93C1E">
        <w:rPr>
          <w:rFonts w:ascii="Times New Roman" w:hAnsi="Times New Roman" w:cs="Times New Roman"/>
          <w:sz w:val="24"/>
          <w:szCs w:val="24"/>
        </w:rPr>
        <w:t>.1.3 пункта 2.1</w:t>
      </w:r>
      <w:r>
        <w:rPr>
          <w:rFonts w:ascii="Times New Roman" w:hAnsi="Times New Roman" w:cs="Times New Roman"/>
          <w:sz w:val="24"/>
          <w:szCs w:val="24"/>
        </w:rPr>
        <w:t>1</w:t>
      </w:r>
      <w:r w:rsidRPr="00E93C1E">
        <w:rPr>
          <w:rFonts w:ascii="Times New Roman" w:hAnsi="Times New Roman" w:cs="Times New Roman"/>
          <w:sz w:val="24"/>
          <w:szCs w:val="24"/>
        </w:rPr>
        <w:t xml:space="preserve"> настоящего раздела</w:t>
      </w:r>
      <w:r>
        <w:rPr>
          <w:rFonts w:ascii="Times New Roman" w:hAnsi="Times New Roman" w:cs="Times New Roman"/>
          <w:sz w:val="24"/>
          <w:szCs w:val="24"/>
        </w:rPr>
        <w:t xml:space="preserve"> Порядка</w:t>
      </w:r>
      <w:r w:rsidRPr="00E93C1E">
        <w:rPr>
          <w:rFonts w:ascii="Times New Roman" w:hAnsi="Times New Roman" w:cs="Times New Roman"/>
          <w:sz w:val="24"/>
          <w:szCs w:val="24"/>
        </w:rPr>
        <w:t>,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D55016" w:rsidRPr="00E93C1E" w:rsidRDefault="00D55016" w:rsidP="00D55016">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уполномоченным органом документов</w:t>
      </w:r>
      <w:r>
        <w:rPr>
          <w:rFonts w:ascii="Times New Roman" w:hAnsi="Times New Roman" w:cs="Times New Roman"/>
          <w:sz w:val="24"/>
          <w:szCs w:val="24"/>
        </w:rPr>
        <w:t xml:space="preserve"> (сведений)</w:t>
      </w:r>
      <w:r w:rsidRPr="00E93C1E">
        <w:rPr>
          <w:rFonts w:ascii="Times New Roman" w:hAnsi="Times New Roman" w:cs="Times New Roman"/>
          <w:sz w:val="24"/>
          <w:szCs w:val="24"/>
        </w:rPr>
        <w:t xml:space="preserve">, подтверждающих его соответствие требованиям, указанным в пункте 1.8 раздела </w:t>
      </w:r>
      <w:r w:rsidRPr="00E93C1E">
        <w:rPr>
          <w:rFonts w:ascii="Times New Roman" w:hAnsi="Times New Roman" w:cs="Times New Roman"/>
          <w:sz w:val="24"/>
          <w:szCs w:val="24"/>
          <w:lang w:val="en-US"/>
        </w:rPr>
        <w:t>I</w:t>
      </w:r>
      <w:r w:rsidRPr="00E93C1E">
        <w:rPr>
          <w:rFonts w:ascii="Times New Roman" w:hAnsi="Times New Roman" w:cs="Times New Roman"/>
          <w:sz w:val="24"/>
          <w:szCs w:val="24"/>
        </w:rPr>
        <w:t xml:space="preserve">, подпунктах 2.6.3 -2.6.4 пункта 2.6, подпунктах 2.5.1-2.5.6 пункта 2.5 раздела </w:t>
      </w:r>
      <w:r w:rsidRPr="00E93C1E">
        <w:rPr>
          <w:rFonts w:ascii="Times New Roman" w:hAnsi="Times New Roman" w:cs="Times New Roman"/>
          <w:sz w:val="24"/>
          <w:szCs w:val="24"/>
          <w:lang w:val="en-US"/>
        </w:rPr>
        <w:t>II</w:t>
      </w:r>
      <w:r w:rsidRPr="00E93C1E">
        <w:rPr>
          <w:rFonts w:ascii="Times New Roman" w:hAnsi="Times New Roman" w:cs="Times New Roman"/>
          <w:sz w:val="24"/>
          <w:szCs w:val="24"/>
        </w:rPr>
        <w:t xml:space="preserve"> настоящего Порядка;</w:t>
      </w:r>
    </w:p>
    <w:p w:rsidR="00D55016" w:rsidRPr="00E93C1E" w:rsidRDefault="00D55016" w:rsidP="00D55016">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представленных участником отбора информации и документов.</w:t>
      </w:r>
    </w:p>
    <w:p w:rsidR="00D55016" w:rsidRPr="0081739A" w:rsidRDefault="00D55016" w:rsidP="00D55016">
      <w:pPr>
        <w:adjustRightInd w:val="0"/>
        <w:ind w:firstLine="708"/>
        <w:jc w:val="both"/>
        <w:rPr>
          <w:rFonts w:eastAsiaTheme="minorHAnsi"/>
          <w:color w:val="000000" w:themeColor="text1"/>
          <w:sz w:val="24"/>
          <w:szCs w:val="24"/>
          <w:lang w:eastAsia="en-US"/>
        </w:rPr>
      </w:pPr>
      <w:r w:rsidRPr="0081739A">
        <w:rPr>
          <w:rFonts w:eastAsiaTheme="minorHAnsi"/>
          <w:color w:val="000000" w:themeColor="text1"/>
          <w:sz w:val="24"/>
          <w:szCs w:val="24"/>
          <w:lang w:eastAsia="en-US"/>
        </w:rPr>
        <w:t>2.1</w:t>
      </w:r>
      <w:r>
        <w:rPr>
          <w:rFonts w:eastAsiaTheme="minorHAnsi"/>
          <w:color w:val="000000" w:themeColor="text1"/>
          <w:sz w:val="24"/>
          <w:szCs w:val="24"/>
          <w:lang w:eastAsia="en-US"/>
        </w:rPr>
        <w:t>2</w:t>
      </w:r>
      <w:r w:rsidRPr="0081739A">
        <w:rPr>
          <w:rFonts w:eastAsiaTheme="minorHAnsi"/>
          <w:color w:val="000000" w:themeColor="text1"/>
          <w:sz w:val="24"/>
          <w:szCs w:val="24"/>
          <w:lang w:eastAsia="en-US"/>
        </w:rPr>
        <w:t xml:space="preserve">.3. Заявка признается надлежащей, если она соответствует требованиям, указанным в объявлении о проведении отбора получателей </w:t>
      </w:r>
      <w:r>
        <w:rPr>
          <w:rFonts w:eastAsiaTheme="minorHAnsi"/>
          <w:color w:val="000000" w:themeColor="text1"/>
          <w:sz w:val="24"/>
          <w:szCs w:val="24"/>
          <w:lang w:eastAsia="en-US"/>
        </w:rPr>
        <w:t>субсидии</w:t>
      </w:r>
      <w:r w:rsidRPr="0081739A">
        <w:rPr>
          <w:rFonts w:eastAsiaTheme="minorHAnsi"/>
          <w:color w:val="000000" w:themeColor="text1"/>
          <w:sz w:val="24"/>
          <w:szCs w:val="24"/>
          <w:lang w:eastAsia="en-US"/>
        </w:rPr>
        <w:t xml:space="preserve"> и</w:t>
      </w:r>
      <w:r>
        <w:rPr>
          <w:rFonts w:eastAsiaTheme="minorHAnsi"/>
          <w:color w:val="000000" w:themeColor="text1"/>
          <w:sz w:val="24"/>
          <w:szCs w:val="24"/>
          <w:lang w:eastAsia="en-US"/>
        </w:rPr>
        <w:t xml:space="preserve"> отсутствуют</w:t>
      </w:r>
      <w:r w:rsidRPr="0081739A">
        <w:rPr>
          <w:rFonts w:eastAsiaTheme="minorHAnsi"/>
          <w:color w:val="000000" w:themeColor="text1"/>
          <w:sz w:val="24"/>
          <w:szCs w:val="24"/>
          <w:lang w:eastAsia="en-US"/>
        </w:rPr>
        <w:t xml:space="preserve"> основани</w:t>
      </w:r>
      <w:r>
        <w:rPr>
          <w:rFonts w:eastAsiaTheme="minorHAnsi"/>
          <w:color w:val="000000" w:themeColor="text1"/>
          <w:sz w:val="24"/>
          <w:szCs w:val="24"/>
          <w:lang w:eastAsia="en-US"/>
        </w:rPr>
        <w:t>я</w:t>
      </w:r>
      <w:r w:rsidRPr="0081739A">
        <w:rPr>
          <w:rFonts w:eastAsiaTheme="minorHAnsi"/>
          <w:color w:val="000000" w:themeColor="text1"/>
          <w:sz w:val="24"/>
          <w:szCs w:val="24"/>
          <w:lang w:eastAsia="en-US"/>
        </w:rPr>
        <w:t xml:space="preserve"> для отклонения заявки.</w:t>
      </w:r>
    </w:p>
    <w:p w:rsidR="00D55016" w:rsidRPr="00141316" w:rsidRDefault="00D55016" w:rsidP="00D55016">
      <w:pPr>
        <w:ind w:firstLine="709"/>
        <w:jc w:val="both"/>
        <w:rPr>
          <w:sz w:val="24"/>
          <w:szCs w:val="24"/>
        </w:rPr>
      </w:pPr>
      <w:r>
        <w:rPr>
          <w:sz w:val="24"/>
          <w:szCs w:val="24"/>
        </w:rPr>
        <w:t>2.12</w:t>
      </w:r>
      <w:r w:rsidRPr="00141316">
        <w:rPr>
          <w:sz w:val="24"/>
          <w:szCs w:val="24"/>
        </w:rPr>
        <w:t>.</w:t>
      </w:r>
      <w:r>
        <w:rPr>
          <w:sz w:val="24"/>
          <w:szCs w:val="24"/>
        </w:rPr>
        <w:t>4.</w:t>
      </w:r>
      <w:r w:rsidRPr="00141316">
        <w:rPr>
          <w:sz w:val="24"/>
          <w:szCs w:val="24"/>
        </w:rPr>
        <w:t xml:space="preserve"> О</w:t>
      </w:r>
      <w:r w:rsidRPr="00141316">
        <w:rPr>
          <w:bCs/>
          <w:sz w:val="24"/>
          <w:szCs w:val="24"/>
        </w:rPr>
        <w:t>снования</w:t>
      </w:r>
      <w:r>
        <w:rPr>
          <w:bCs/>
          <w:sz w:val="24"/>
          <w:szCs w:val="24"/>
        </w:rPr>
        <w:t>ми</w:t>
      </w:r>
      <w:r w:rsidRPr="00141316">
        <w:rPr>
          <w:bCs/>
          <w:sz w:val="24"/>
          <w:szCs w:val="24"/>
        </w:rPr>
        <w:t xml:space="preserve"> для отклонения заявки участника отбора</w:t>
      </w:r>
      <w:r>
        <w:rPr>
          <w:bCs/>
          <w:sz w:val="24"/>
          <w:szCs w:val="24"/>
        </w:rPr>
        <w:t>, являются</w:t>
      </w:r>
      <w:r w:rsidRPr="00141316">
        <w:rPr>
          <w:bCs/>
          <w:sz w:val="24"/>
          <w:szCs w:val="24"/>
        </w:rPr>
        <w:t>:</w:t>
      </w:r>
    </w:p>
    <w:p w:rsidR="00D55016" w:rsidRPr="00141316" w:rsidRDefault="00D55016" w:rsidP="00D55016">
      <w:pPr>
        <w:shd w:val="clear" w:color="auto" w:fill="FFFFFF"/>
        <w:ind w:firstLine="709"/>
        <w:jc w:val="both"/>
        <w:rPr>
          <w:bCs/>
          <w:sz w:val="24"/>
          <w:szCs w:val="24"/>
        </w:rPr>
      </w:pPr>
      <w:r w:rsidRPr="00141316">
        <w:rPr>
          <w:sz w:val="24"/>
          <w:szCs w:val="24"/>
        </w:rPr>
        <w:t>2.1</w:t>
      </w:r>
      <w:r>
        <w:rPr>
          <w:sz w:val="24"/>
          <w:szCs w:val="24"/>
        </w:rPr>
        <w:t>2.4</w:t>
      </w:r>
      <w:r w:rsidRPr="00141316">
        <w:rPr>
          <w:sz w:val="24"/>
          <w:szCs w:val="24"/>
        </w:rPr>
        <w:t>.</w:t>
      </w:r>
      <w:r>
        <w:rPr>
          <w:sz w:val="24"/>
          <w:szCs w:val="24"/>
        </w:rPr>
        <w:t>1.</w:t>
      </w:r>
      <w:r w:rsidRPr="00141316">
        <w:rPr>
          <w:sz w:val="24"/>
          <w:szCs w:val="24"/>
        </w:rPr>
        <w:t xml:space="preserve"> </w:t>
      </w:r>
      <w:r w:rsidRPr="00141316">
        <w:rPr>
          <w:bCs/>
          <w:sz w:val="24"/>
          <w:szCs w:val="24"/>
        </w:rPr>
        <w:t xml:space="preserve">Несоответствие участника отбора критериям и требованиям, установленным пунктом 1.8 раздела </w:t>
      </w:r>
      <w:r w:rsidRPr="00141316">
        <w:rPr>
          <w:bCs/>
          <w:sz w:val="24"/>
          <w:szCs w:val="24"/>
          <w:lang w:val="en-US"/>
        </w:rPr>
        <w:t>I</w:t>
      </w:r>
      <w:r w:rsidRPr="00141316">
        <w:rPr>
          <w:bCs/>
          <w:sz w:val="24"/>
          <w:szCs w:val="24"/>
        </w:rPr>
        <w:t xml:space="preserve"> Порядка, пунктом 2.</w:t>
      </w:r>
      <w:r>
        <w:rPr>
          <w:bCs/>
          <w:sz w:val="24"/>
          <w:szCs w:val="24"/>
        </w:rPr>
        <w:t>5</w:t>
      </w:r>
      <w:r w:rsidRPr="00141316">
        <w:rPr>
          <w:bCs/>
          <w:sz w:val="24"/>
          <w:szCs w:val="24"/>
        </w:rPr>
        <w:t xml:space="preserve"> раздела </w:t>
      </w:r>
      <w:r w:rsidRPr="00141316">
        <w:rPr>
          <w:bCs/>
          <w:sz w:val="24"/>
          <w:szCs w:val="24"/>
          <w:lang w:val="en-US"/>
        </w:rPr>
        <w:t>II</w:t>
      </w:r>
      <w:r w:rsidRPr="00141316">
        <w:rPr>
          <w:bCs/>
          <w:sz w:val="24"/>
          <w:szCs w:val="24"/>
        </w:rPr>
        <w:t xml:space="preserve"> Порядка.</w:t>
      </w:r>
    </w:p>
    <w:p w:rsidR="00D55016" w:rsidRPr="00141316" w:rsidRDefault="00D55016" w:rsidP="00D55016">
      <w:pPr>
        <w:ind w:firstLine="708"/>
        <w:jc w:val="both"/>
        <w:rPr>
          <w:sz w:val="24"/>
          <w:szCs w:val="24"/>
        </w:rPr>
      </w:pPr>
      <w:r w:rsidRPr="00141316">
        <w:rPr>
          <w:bCs/>
          <w:sz w:val="24"/>
          <w:szCs w:val="24"/>
        </w:rPr>
        <w:t>2.1</w:t>
      </w:r>
      <w:r>
        <w:rPr>
          <w:bCs/>
          <w:sz w:val="24"/>
          <w:szCs w:val="24"/>
        </w:rPr>
        <w:t>2</w:t>
      </w:r>
      <w:r w:rsidRPr="00141316">
        <w:rPr>
          <w:bCs/>
          <w:sz w:val="24"/>
          <w:szCs w:val="24"/>
        </w:rPr>
        <w:t>.</w:t>
      </w:r>
      <w:r>
        <w:rPr>
          <w:bCs/>
          <w:sz w:val="24"/>
          <w:szCs w:val="24"/>
        </w:rPr>
        <w:t>4</w:t>
      </w:r>
      <w:r w:rsidRPr="00141316">
        <w:rPr>
          <w:bCs/>
          <w:sz w:val="24"/>
          <w:szCs w:val="24"/>
        </w:rPr>
        <w:t>.</w:t>
      </w:r>
      <w:r>
        <w:rPr>
          <w:bCs/>
          <w:sz w:val="24"/>
          <w:szCs w:val="24"/>
        </w:rPr>
        <w:t>2.</w:t>
      </w:r>
      <w:r w:rsidRPr="00141316">
        <w:rPr>
          <w:bCs/>
          <w:sz w:val="24"/>
          <w:szCs w:val="24"/>
        </w:rPr>
        <w:t xml:space="preserve"> Н</w:t>
      </w:r>
      <w:r w:rsidRPr="00141316">
        <w:rPr>
          <w:sz w:val="24"/>
          <w:szCs w:val="24"/>
        </w:rPr>
        <w:t>епредставление (представление не в полном объеме) документов, указанных в объявлении о проведении отбора, предусмотренных Порядком.</w:t>
      </w:r>
    </w:p>
    <w:p w:rsidR="00D55016" w:rsidRPr="00141316" w:rsidRDefault="00D55016" w:rsidP="00D55016">
      <w:pPr>
        <w:ind w:firstLine="708"/>
        <w:jc w:val="both"/>
        <w:rPr>
          <w:sz w:val="24"/>
          <w:szCs w:val="24"/>
        </w:rPr>
      </w:pPr>
      <w:r>
        <w:rPr>
          <w:sz w:val="24"/>
          <w:szCs w:val="24"/>
        </w:rPr>
        <w:t>2.12.4</w:t>
      </w:r>
      <w:r w:rsidRPr="00141316">
        <w:rPr>
          <w:sz w:val="24"/>
          <w:szCs w:val="24"/>
        </w:rPr>
        <w:t>.</w:t>
      </w:r>
      <w:r>
        <w:rPr>
          <w:sz w:val="24"/>
          <w:szCs w:val="24"/>
        </w:rPr>
        <w:t>3.</w:t>
      </w:r>
      <w:r w:rsidRPr="00141316">
        <w:rPr>
          <w:sz w:val="24"/>
          <w:szCs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D55016" w:rsidRPr="00141316" w:rsidRDefault="00D55016" w:rsidP="00D55016">
      <w:pPr>
        <w:shd w:val="clear" w:color="auto" w:fill="FFFFFF"/>
        <w:ind w:firstLine="709"/>
        <w:jc w:val="both"/>
        <w:rPr>
          <w:sz w:val="24"/>
          <w:szCs w:val="24"/>
        </w:rPr>
      </w:pPr>
      <w:r>
        <w:rPr>
          <w:sz w:val="24"/>
          <w:szCs w:val="24"/>
        </w:rPr>
        <w:t>2.12</w:t>
      </w:r>
      <w:r w:rsidRPr="00141316">
        <w:rPr>
          <w:sz w:val="24"/>
          <w:szCs w:val="24"/>
        </w:rPr>
        <w:t>.4.</w:t>
      </w:r>
      <w:r>
        <w:rPr>
          <w:sz w:val="24"/>
          <w:szCs w:val="24"/>
        </w:rPr>
        <w:t>4.</w:t>
      </w:r>
      <w:r w:rsidRPr="00141316">
        <w:rPr>
          <w:sz w:val="24"/>
          <w:szCs w:val="24"/>
        </w:rPr>
        <w:t xml:space="preserve"> Недостоверность информации, содержащейся в документах, представленных </w:t>
      </w:r>
      <w:r>
        <w:rPr>
          <w:sz w:val="24"/>
          <w:szCs w:val="24"/>
        </w:rPr>
        <w:t>участником отбора</w:t>
      </w:r>
      <w:r w:rsidRPr="00141316">
        <w:rPr>
          <w:sz w:val="24"/>
          <w:szCs w:val="24"/>
        </w:rPr>
        <w:t xml:space="preserve"> в целях подтверждения соответствия установленным Порядком требованиям.</w:t>
      </w:r>
    </w:p>
    <w:p w:rsidR="00D55016" w:rsidRPr="00141316" w:rsidRDefault="00D55016" w:rsidP="00D55016">
      <w:pPr>
        <w:shd w:val="clear" w:color="auto" w:fill="FFFFFF"/>
        <w:ind w:firstLine="709"/>
        <w:jc w:val="both"/>
        <w:rPr>
          <w:sz w:val="24"/>
          <w:szCs w:val="24"/>
        </w:rPr>
      </w:pPr>
      <w:r w:rsidRPr="00141316">
        <w:rPr>
          <w:sz w:val="24"/>
          <w:szCs w:val="24"/>
        </w:rPr>
        <w:t>2.1</w:t>
      </w:r>
      <w:r>
        <w:rPr>
          <w:sz w:val="24"/>
          <w:szCs w:val="24"/>
        </w:rPr>
        <w:t>2</w:t>
      </w:r>
      <w:r w:rsidRPr="00141316">
        <w:rPr>
          <w:sz w:val="24"/>
          <w:szCs w:val="24"/>
        </w:rPr>
        <w:t>.</w:t>
      </w:r>
      <w:r>
        <w:rPr>
          <w:sz w:val="24"/>
          <w:szCs w:val="24"/>
        </w:rPr>
        <w:t>4.</w:t>
      </w:r>
      <w:r w:rsidRPr="00141316">
        <w:rPr>
          <w:sz w:val="24"/>
          <w:szCs w:val="24"/>
        </w:rPr>
        <w:t>5. П</w:t>
      </w:r>
      <w:r w:rsidRPr="00141316">
        <w:rPr>
          <w:bCs/>
          <w:sz w:val="24"/>
          <w:szCs w:val="24"/>
        </w:rPr>
        <w:t>одача участником отбора заявки после даты и (или) времени, определенных для подачи заявок.</w:t>
      </w:r>
    </w:p>
    <w:p w:rsidR="00D55016" w:rsidRDefault="00D55016" w:rsidP="00D55016">
      <w:pPr>
        <w:shd w:val="clear" w:color="auto" w:fill="FFFFFF"/>
        <w:ind w:firstLine="709"/>
        <w:jc w:val="both"/>
        <w:rPr>
          <w:rFonts w:eastAsia="Calibri"/>
          <w:sz w:val="24"/>
          <w:szCs w:val="24"/>
          <w:lang w:eastAsia="en-US"/>
        </w:rPr>
      </w:pPr>
      <w:r>
        <w:rPr>
          <w:rFonts w:eastAsia="Calibri"/>
          <w:sz w:val="24"/>
          <w:szCs w:val="24"/>
          <w:lang w:eastAsia="en-US"/>
        </w:rPr>
        <w:t>2.12</w:t>
      </w:r>
      <w:r w:rsidRPr="00141316">
        <w:rPr>
          <w:rFonts w:eastAsia="Calibri"/>
          <w:sz w:val="24"/>
          <w:szCs w:val="24"/>
          <w:lang w:eastAsia="en-US"/>
        </w:rPr>
        <w:t>.</w:t>
      </w:r>
      <w:r>
        <w:rPr>
          <w:rFonts w:eastAsia="Calibri"/>
          <w:sz w:val="24"/>
          <w:szCs w:val="24"/>
          <w:lang w:eastAsia="en-US"/>
        </w:rPr>
        <w:t>4</w:t>
      </w:r>
      <w:r w:rsidRPr="00141316">
        <w:rPr>
          <w:rFonts w:eastAsia="Calibri"/>
          <w:sz w:val="24"/>
          <w:szCs w:val="24"/>
          <w:lang w:eastAsia="en-US"/>
        </w:rPr>
        <w:t>.</w:t>
      </w:r>
      <w:r>
        <w:rPr>
          <w:rFonts w:eastAsia="Calibri"/>
          <w:sz w:val="24"/>
          <w:szCs w:val="24"/>
          <w:lang w:eastAsia="en-US"/>
        </w:rPr>
        <w:t>6.</w:t>
      </w:r>
      <w:r w:rsidRPr="00141316">
        <w:rPr>
          <w:rFonts w:eastAsia="Calibri"/>
          <w:sz w:val="24"/>
          <w:szCs w:val="24"/>
          <w:lang w:eastAsia="en-US"/>
        </w:rPr>
        <w:t xml:space="preserve"> Отсутствие лимитов бюджетных обязательств, предусмотренных для предоставления субсидии в местном бюджете.</w:t>
      </w:r>
    </w:p>
    <w:p w:rsidR="00D55016" w:rsidRDefault="00D55016" w:rsidP="00D55016">
      <w:pPr>
        <w:adjustRightInd w:val="0"/>
        <w:ind w:firstLine="708"/>
        <w:jc w:val="both"/>
        <w:rPr>
          <w:rFonts w:eastAsiaTheme="minorHAnsi"/>
          <w:sz w:val="24"/>
          <w:szCs w:val="24"/>
          <w:lang w:eastAsia="en-US"/>
        </w:rPr>
      </w:pPr>
      <w:r>
        <w:rPr>
          <w:rFonts w:eastAsiaTheme="minorHAnsi"/>
          <w:sz w:val="24"/>
          <w:szCs w:val="24"/>
          <w:lang w:eastAsia="en-US"/>
        </w:rPr>
        <w:t>2.12</w:t>
      </w:r>
      <w:r w:rsidRPr="00652C17">
        <w:rPr>
          <w:rFonts w:eastAsiaTheme="minorHAnsi"/>
          <w:sz w:val="24"/>
          <w:szCs w:val="24"/>
          <w:lang w:eastAsia="en-US"/>
        </w:rPr>
        <w:t>.</w:t>
      </w:r>
      <w:r>
        <w:rPr>
          <w:rFonts w:eastAsiaTheme="minorHAnsi"/>
          <w:sz w:val="24"/>
          <w:szCs w:val="24"/>
          <w:lang w:eastAsia="en-US"/>
        </w:rPr>
        <w:t>5.</w:t>
      </w:r>
      <w:r w:rsidRPr="00652C17">
        <w:rPr>
          <w:rFonts w:eastAsiaTheme="minorHAnsi"/>
          <w:sz w:val="24"/>
          <w:szCs w:val="24"/>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D55016" w:rsidRPr="00652C17" w:rsidRDefault="00D55016" w:rsidP="00D55016">
      <w:pPr>
        <w:adjustRightInd w:val="0"/>
        <w:ind w:firstLine="708"/>
        <w:jc w:val="both"/>
        <w:rPr>
          <w:rFonts w:eastAsiaTheme="minorHAnsi"/>
          <w:color w:val="000000" w:themeColor="text1"/>
          <w:sz w:val="24"/>
          <w:szCs w:val="24"/>
          <w:lang w:eastAsia="en-US"/>
        </w:rPr>
      </w:pPr>
      <w:r w:rsidRPr="00652C17">
        <w:rPr>
          <w:rFonts w:eastAsiaTheme="minorHAnsi"/>
          <w:sz w:val="24"/>
          <w:szCs w:val="24"/>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Pr>
          <w:rFonts w:eastAsiaTheme="minorHAnsi"/>
          <w:sz w:val="24"/>
          <w:szCs w:val="24"/>
          <w:lang w:eastAsia="en-US"/>
        </w:rPr>
        <w:t xml:space="preserve"> </w:t>
      </w:r>
      <w:r w:rsidRPr="00141316">
        <w:rPr>
          <w:color w:val="000000"/>
          <w:sz w:val="24"/>
          <w:szCs w:val="24"/>
        </w:rPr>
        <w:t>руководителя уполномоченного органа или уполномоченного им лица</w:t>
      </w:r>
      <w:r w:rsidRPr="00652C17">
        <w:rPr>
          <w:rFonts w:eastAsiaTheme="minorHAnsi"/>
          <w:sz w:val="24"/>
          <w:szCs w:val="24"/>
          <w:lang w:eastAsia="en-US"/>
        </w:rPr>
        <w:t xml:space="preserve">, в системе «Электронный бюджет», а также размещается на едином портале не позднее рабочего дня, следующего за днем </w:t>
      </w:r>
      <w:r w:rsidRPr="00652C17">
        <w:rPr>
          <w:rFonts w:eastAsiaTheme="minorHAnsi"/>
          <w:color w:val="000000" w:themeColor="text1"/>
          <w:sz w:val="24"/>
          <w:szCs w:val="24"/>
          <w:lang w:eastAsia="en-US"/>
        </w:rPr>
        <w:t>его подписания.</w:t>
      </w:r>
    </w:p>
    <w:p w:rsidR="00D55016" w:rsidRPr="00652C17" w:rsidRDefault="00D55016" w:rsidP="00D55016">
      <w:pPr>
        <w:shd w:val="clear" w:color="auto" w:fill="FFFFFF"/>
        <w:ind w:firstLine="709"/>
        <w:jc w:val="both"/>
        <w:rPr>
          <w:rFonts w:eastAsia="Calibri"/>
          <w:color w:val="000000" w:themeColor="text1"/>
          <w:sz w:val="24"/>
          <w:szCs w:val="24"/>
          <w:lang w:eastAsia="en-US"/>
        </w:rPr>
      </w:pPr>
      <w:r w:rsidRPr="00652C17">
        <w:rPr>
          <w:rFonts w:eastAsia="Calibri"/>
          <w:color w:val="000000" w:themeColor="text1"/>
          <w:sz w:val="24"/>
          <w:szCs w:val="24"/>
          <w:lang w:eastAsia="en-US"/>
        </w:rPr>
        <w:t>2.</w:t>
      </w:r>
      <w:r>
        <w:rPr>
          <w:rFonts w:eastAsia="Calibri"/>
          <w:color w:val="000000" w:themeColor="text1"/>
          <w:sz w:val="24"/>
          <w:szCs w:val="24"/>
          <w:lang w:eastAsia="en-US"/>
        </w:rPr>
        <w:t>12</w:t>
      </w:r>
      <w:r w:rsidRPr="00652C17">
        <w:rPr>
          <w:rFonts w:eastAsia="Calibri"/>
          <w:color w:val="000000" w:themeColor="text1"/>
          <w:sz w:val="24"/>
          <w:szCs w:val="24"/>
          <w:lang w:eastAsia="en-US"/>
        </w:rPr>
        <w:t>.</w:t>
      </w:r>
      <w:r>
        <w:rPr>
          <w:rFonts w:eastAsia="Calibri"/>
          <w:color w:val="000000" w:themeColor="text1"/>
          <w:sz w:val="24"/>
          <w:szCs w:val="24"/>
          <w:lang w:eastAsia="en-US"/>
        </w:rPr>
        <w:t>6.</w:t>
      </w:r>
      <w:r w:rsidRPr="00652C17">
        <w:rPr>
          <w:rFonts w:eastAsia="Calibri"/>
          <w:color w:val="000000" w:themeColor="text1"/>
          <w:sz w:val="24"/>
          <w:szCs w:val="24"/>
          <w:lang w:eastAsia="en-US"/>
        </w:rPr>
        <w:t xml:space="preserve"> Возврат заявок участникам отбора на доработку.</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1. При рассмотрении заявки </w:t>
      </w:r>
      <w:r>
        <w:rPr>
          <w:rFonts w:eastAsiaTheme="minorHAnsi"/>
          <w:sz w:val="24"/>
          <w:szCs w:val="24"/>
          <w:lang w:eastAsia="en-US"/>
        </w:rPr>
        <w:t>уполномоченный орган</w:t>
      </w:r>
      <w:r w:rsidRPr="00652C17">
        <w:rPr>
          <w:rFonts w:eastAsiaTheme="minorHAnsi"/>
          <w:sz w:val="24"/>
          <w:szCs w:val="24"/>
          <w:lang w:eastAsia="en-US"/>
        </w:rPr>
        <w:t xml:space="preserve"> направляет заявку на доработку в случае:</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 не</w:t>
      </w:r>
      <w:r>
        <w:rPr>
          <w:rFonts w:eastAsiaTheme="minorHAnsi"/>
          <w:sz w:val="24"/>
          <w:szCs w:val="24"/>
          <w:lang w:eastAsia="en-US"/>
        </w:rPr>
        <w:t xml:space="preserve"> </w:t>
      </w:r>
      <w:r w:rsidRPr="00652C17">
        <w:rPr>
          <w:rFonts w:eastAsiaTheme="minorHAnsi"/>
          <w:sz w:val="24"/>
          <w:szCs w:val="24"/>
          <w:lang w:eastAsia="en-US"/>
        </w:rPr>
        <w:t>заполнения форм документов либо заполнения форм документов частично;</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 плохого качества изображения, символов, букв, цифр, не позволяющих их прочитать.</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 xml:space="preserve">В случае </w:t>
      </w:r>
      <w:proofErr w:type="spellStart"/>
      <w:r w:rsidRPr="00652C17">
        <w:rPr>
          <w:rFonts w:eastAsiaTheme="minorHAnsi"/>
          <w:sz w:val="24"/>
          <w:szCs w:val="24"/>
          <w:lang w:eastAsia="en-US"/>
        </w:rPr>
        <w:t>непоступления</w:t>
      </w:r>
      <w:proofErr w:type="spellEnd"/>
      <w:r w:rsidRPr="00652C17">
        <w:rPr>
          <w:rFonts w:eastAsiaTheme="minorHAnsi"/>
          <w:sz w:val="24"/>
          <w:szCs w:val="24"/>
          <w:lang w:eastAsia="en-US"/>
        </w:rPr>
        <w:t xml:space="preserve"> в системе «Электронный бюджет» от участника отбора доработанной заявки в срок, установленный </w:t>
      </w:r>
      <w:hyperlink w:anchor="Par5" w:history="1">
        <w:r w:rsidRPr="00652C17">
          <w:rPr>
            <w:rFonts w:eastAsiaTheme="minorHAnsi"/>
            <w:sz w:val="24"/>
            <w:szCs w:val="24"/>
            <w:lang w:eastAsia="en-US"/>
          </w:rPr>
          <w:t>абзацем первым</w:t>
        </w:r>
      </w:hyperlink>
      <w:r w:rsidRPr="00652C17">
        <w:rPr>
          <w:rFonts w:eastAsiaTheme="minorHAnsi"/>
          <w:sz w:val="24"/>
          <w:szCs w:val="24"/>
          <w:lang w:eastAsia="en-US"/>
        </w:rPr>
        <w:t xml:space="preserve"> настоящего пункта, заявка считается отклоненной.</w:t>
      </w:r>
    </w:p>
    <w:p w:rsidR="00D55016" w:rsidRPr="00652C17" w:rsidRDefault="00D55016" w:rsidP="00D55016">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2" w:history="1">
        <w:r>
          <w:rPr>
            <w:rFonts w:eastAsiaTheme="minorHAnsi"/>
            <w:sz w:val="24"/>
            <w:szCs w:val="24"/>
            <w:lang w:eastAsia="en-US"/>
          </w:rPr>
          <w:t>пунктами</w:t>
        </w:r>
        <w:r w:rsidRPr="00652C17">
          <w:rPr>
            <w:rFonts w:eastAsiaTheme="minorHAnsi"/>
            <w:sz w:val="24"/>
            <w:szCs w:val="24"/>
            <w:lang w:eastAsia="en-US"/>
          </w:rPr>
          <w:t xml:space="preserve"> </w:t>
        </w:r>
      </w:hyperlink>
      <w:r w:rsidRPr="00652C17">
        <w:rPr>
          <w:rFonts w:eastAsiaTheme="minorHAnsi"/>
          <w:sz w:val="24"/>
          <w:szCs w:val="24"/>
          <w:lang w:eastAsia="en-US"/>
        </w:rPr>
        <w:t>2.</w:t>
      </w:r>
      <w:r>
        <w:rPr>
          <w:rFonts w:eastAsiaTheme="minorHAnsi"/>
          <w:sz w:val="24"/>
          <w:szCs w:val="24"/>
          <w:lang w:eastAsia="en-US"/>
        </w:rPr>
        <w:t>6.3 – 2.6.4</w:t>
      </w:r>
      <w:r w:rsidRPr="00652C17">
        <w:rPr>
          <w:rFonts w:eastAsiaTheme="minorHAnsi"/>
          <w:sz w:val="24"/>
          <w:szCs w:val="24"/>
          <w:lang w:eastAsia="en-US"/>
        </w:rPr>
        <w:t xml:space="preserve"> настоящего раздела</w:t>
      </w:r>
      <w:r>
        <w:rPr>
          <w:rFonts w:eastAsiaTheme="minorHAnsi"/>
          <w:sz w:val="24"/>
          <w:szCs w:val="24"/>
          <w:lang w:eastAsia="en-US"/>
        </w:rPr>
        <w:t xml:space="preserve"> Порядка</w:t>
      </w:r>
      <w:r w:rsidRPr="00652C17">
        <w:rPr>
          <w:rFonts w:eastAsiaTheme="minorHAnsi"/>
          <w:sz w:val="24"/>
          <w:szCs w:val="24"/>
          <w:lang w:eastAsia="en-US"/>
        </w:rPr>
        <w:t xml:space="preserve">, срокам подачи доработанных заявок, установленным </w:t>
      </w:r>
      <w:hyperlink w:anchor="Par5" w:history="1">
        <w:r w:rsidRPr="00652C17">
          <w:rPr>
            <w:rFonts w:eastAsiaTheme="minorHAnsi"/>
            <w:sz w:val="24"/>
            <w:szCs w:val="24"/>
            <w:lang w:eastAsia="en-US"/>
          </w:rPr>
          <w:t>подпунктом 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w:t>
        </w:r>
      </w:hyperlink>
      <w:r w:rsidRPr="00652C17">
        <w:rPr>
          <w:rFonts w:eastAsiaTheme="minorHAnsi"/>
          <w:sz w:val="24"/>
          <w:szCs w:val="24"/>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D55016" w:rsidRPr="00141316" w:rsidRDefault="00D55016" w:rsidP="00D550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2.1</w:t>
      </w:r>
      <w:r>
        <w:rPr>
          <w:rFonts w:ascii="Times New Roman" w:hAnsi="Times New Roman" w:cs="Times New Roman"/>
          <w:sz w:val="24"/>
          <w:szCs w:val="24"/>
        </w:rPr>
        <w:t>3</w:t>
      </w:r>
      <w:r w:rsidRPr="00141316">
        <w:rPr>
          <w:rFonts w:ascii="Times New Roman" w:hAnsi="Times New Roman" w:cs="Times New Roman"/>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D55016" w:rsidRPr="00141316" w:rsidRDefault="00D55016" w:rsidP="00D550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дате, времени проведения рассмотрения заявок;</w:t>
      </w:r>
    </w:p>
    <w:p w:rsidR="00D55016" w:rsidRPr="00141316" w:rsidRDefault="00D55016" w:rsidP="00D550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были рассмотрены;</w:t>
      </w:r>
    </w:p>
    <w:p w:rsidR="00D55016" w:rsidRPr="00141316" w:rsidRDefault="00D55016" w:rsidP="00D550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D55016" w:rsidRPr="00141316" w:rsidRDefault="00D55016" w:rsidP="00D550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D55016" w:rsidRPr="00141316" w:rsidRDefault="00D55016" w:rsidP="00D550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D55016" w:rsidRPr="00141316" w:rsidRDefault="00D55016" w:rsidP="00D550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D55016" w:rsidRPr="00542344" w:rsidRDefault="00D55016" w:rsidP="00D5501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2.14. </w:t>
      </w:r>
      <w:r w:rsidRPr="00DE48E4">
        <w:rPr>
          <w:rFonts w:ascii="Times New Roman" w:hAnsi="Times New Roman" w:cs="Times New Roman"/>
          <w:sz w:val="24"/>
          <w:szCs w:val="24"/>
        </w:rPr>
        <w:t xml:space="preserve">В протокол подведения итогов отбора, протокол рассмотрения заявок могут быть </w:t>
      </w:r>
      <w:r w:rsidRPr="004966A4">
        <w:rPr>
          <w:rFonts w:ascii="Times New Roman" w:hAnsi="Times New Roman" w:cs="Times New Roman"/>
          <w:sz w:val="24"/>
          <w:szCs w:val="24"/>
        </w:rPr>
        <w:t xml:space="preserve">внесены изменения. Внесение изменений в протокол подведения итогов отбора и протокол рассмотрения </w:t>
      </w:r>
      <w:r w:rsidRPr="00542344">
        <w:rPr>
          <w:rFonts w:ascii="Times New Roman" w:hAnsi="Times New Roman" w:cs="Times New Roman"/>
          <w:sz w:val="24"/>
          <w:szCs w:val="24"/>
        </w:rPr>
        <w:t>заявок осуществляется не позднее 10 календарных дней со дня подписания первой версии соответствующего протокола путем формирования новых версий протоколов с указанием причин внесения изменений.</w:t>
      </w:r>
    </w:p>
    <w:p w:rsidR="00D55016" w:rsidRDefault="00D55016" w:rsidP="00D55016">
      <w:pPr>
        <w:widowControl/>
        <w:adjustRightInd w:val="0"/>
        <w:ind w:firstLine="708"/>
        <w:jc w:val="both"/>
        <w:rPr>
          <w:rFonts w:eastAsiaTheme="minorHAnsi"/>
          <w:sz w:val="24"/>
          <w:szCs w:val="24"/>
          <w:lang w:eastAsia="en-US" w:bidi="ar-SA"/>
        </w:rPr>
      </w:pPr>
      <w:r w:rsidRPr="00542344">
        <w:rPr>
          <w:sz w:val="24"/>
          <w:szCs w:val="24"/>
        </w:rPr>
        <w:t>2.1</w:t>
      </w:r>
      <w:r>
        <w:rPr>
          <w:sz w:val="24"/>
          <w:szCs w:val="24"/>
        </w:rPr>
        <w:t>5</w:t>
      </w:r>
      <w:r w:rsidRPr="00542344">
        <w:rPr>
          <w:sz w:val="24"/>
          <w:szCs w:val="24"/>
        </w:rPr>
        <w:t xml:space="preserve">. </w:t>
      </w:r>
      <w:r w:rsidRPr="00542344">
        <w:rPr>
          <w:rFonts w:eastAsiaTheme="minorHAnsi"/>
          <w:sz w:val="24"/>
          <w:szCs w:val="24"/>
          <w:lang w:eastAsia="en-US" w:bidi="ar-SA"/>
        </w:rPr>
        <w:t>Общий размер субсидии, предоставляемой получателю субсидии, определяется по формуле:</w:t>
      </w:r>
    </w:p>
    <w:p w:rsidR="00487D14" w:rsidRPr="00696486" w:rsidRDefault="00487D14" w:rsidP="00487D14">
      <w:pPr>
        <w:shd w:val="clear" w:color="auto" w:fill="FFFFFF"/>
        <w:ind w:firstLine="708"/>
        <w:jc w:val="both"/>
        <w:rPr>
          <w:sz w:val="24"/>
          <w:szCs w:val="24"/>
        </w:rPr>
      </w:pPr>
      <w:r w:rsidRPr="00696486">
        <w:rPr>
          <w:sz w:val="24"/>
          <w:szCs w:val="24"/>
        </w:rPr>
        <w:t xml:space="preserve">V </w:t>
      </w:r>
      <w:proofErr w:type="spellStart"/>
      <w:r w:rsidRPr="00696486">
        <w:rPr>
          <w:sz w:val="24"/>
          <w:szCs w:val="24"/>
        </w:rPr>
        <w:t>суб</w:t>
      </w:r>
      <w:proofErr w:type="spellEnd"/>
      <w:r w:rsidR="001E1E23" w:rsidRPr="00696486">
        <w:rPr>
          <w:sz w:val="24"/>
          <w:szCs w:val="24"/>
        </w:rPr>
        <w:t xml:space="preserve"> </w:t>
      </w:r>
      <w:r w:rsidRPr="00696486">
        <w:rPr>
          <w:sz w:val="24"/>
          <w:szCs w:val="24"/>
        </w:rPr>
        <w:t>=</w:t>
      </w:r>
      <w:r w:rsidR="001E1E23" w:rsidRPr="00696486">
        <w:rPr>
          <w:sz w:val="24"/>
          <w:szCs w:val="24"/>
        </w:rPr>
        <w:t xml:space="preserve"> </w:t>
      </w:r>
      <w:r w:rsidRPr="00696486">
        <w:rPr>
          <w:sz w:val="24"/>
          <w:szCs w:val="24"/>
        </w:rPr>
        <w:t>K зах1 * (S пол1 – S утв1) + K зах2 * (Sпол2 – Sутв2)</w:t>
      </w:r>
    </w:p>
    <w:p w:rsidR="00487D14" w:rsidRPr="00696486" w:rsidRDefault="00487D14" w:rsidP="00487D14">
      <w:pPr>
        <w:shd w:val="clear" w:color="auto" w:fill="FFFFFF"/>
        <w:jc w:val="both"/>
        <w:rPr>
          <w:sz w:val="24"/>
          <w:szCs w:val="24"/>
        </w:rPr>
      </w:pPr>
      <w:r w:rsidRPr="00696486">
        <w:rPr>
          <w:sz w:val="24"/>
          <w:szCs w:val="24"/>
        </w:rPr>
        <w:tab/>
        <w:t>где:</w:t>
      </w:r>
      <w:r w:rsidRPr="00696486">
        <w:rPr>
          <w:sz w:val="24"/>
          <w:szCs w:val="24"/>
        </w:rPr>
        <w:br/>
      </w:r>
      <w:r w:rsidRPr="00696486">
        <w:rPr>
          <w:sz w:val="24"/>
          <w:szCs w:val="24"/>
        </w:rPr>
        <w:tab/>
      </w:r>
      <w:r w:rsidRPr="00696486">
        <w:rPr>
          <w:sz w:val="24"/>
          <w:szCs w:val="24"/>
          <w:lang w:val="en-US"/>
        </w:rPr>
        <w:t>V</w:t>
      </w:r>
      <w:r w:rsidRPr="00696486">
        <w:rPr>
          <w:sz w:val="24"/>
          <w:szCs w:val="24"/>
        </w:rPr>
        <w:t xml:space="preserve"> </w:t>
      </w:r>
      <w:proofErr w:type="spellStart"/>
      <w:r w:rsidRPr="00696486">
        <w:rPr>
          <w:sz w:val="24"/>
          <w:szCs w:val="24"/>
        </w:rPr>
        <w:t>суб</w:t>
      </w:r>
      <w:proofErr w:type="spellEnd"/>
      <w:r w:rsidRPr="00696486">
        <w:rPr>
          <w:sz w:val="24"/>
          <w:szCs w:val="24"/>
        </w:rPr>
        <w:t xml:space="preserve"> - объем субсидии на возмещение стоимости услуг по погребению;</w:t>
      </w:r>
    </w:p>
    <w:p w:rsidR="00487D14" w:rsidRPr="00696486" w:rsidRDefault="00487D14" w:rsidP="00487D14">
      <w:pPr>
        <w:shd w:val="clear" w:color="auto" w:fill="FFFFFF"/>
        <w:ind w:firstLine="720"/>
        <w:jc w:val="both"/>
        <w:rPr>
          <w:sz w:val="24"/>
          <w:szCs w:val="24"/>
        </w:rPr>
      </w:pPr>
      <w:r w:rsidRPr="00696486">
        <w:rPr>
          <w:sz w:val="24"/>
          <w:szCs w:val="24"/>
        </w:rPr>
        <w:t xml:space="preserve">K зах1 - количество умерших погребенных в соответствии со статьей 9 </w:t>
      </w:r>
      <w:r w:rsidR="002D1A9C" w:rsidRPr="00696486">
        <w:rPr>
          <w:sz w:val="24"/>
          <w:szCs w:val="24"/>
        </w:rPr>
        <w:t>Федерального закона от 12.01.</w:t>
      </w:r>
      <w:r w:rsidRPr="00696486">
        <w:rPr>
          <w:sz w:val="24"/>
          <w:szCs w:val="24"/>
        </w:rPr>
        <w:t>1996 № 8-ФЗ «О погребении и похоронном деле»;</w:t>
      </w:r>
    </w:p>
    <w:p w:rsidR="00487D14" w:rsidRPr="00696486" w:rsidRDefault="00487D14" w:rsidP="00487D14">
      <w:pPr>
        <w:shd w:val="clear" w:color="auto" w:fill="FFFFFF"/>
        <w:jc w:val="both"/>
        <w:rPr>
          <w:sz w:val="24"/>
          <w:szCs w:val="24"/>
        </w:rPr>
      </w:pPr>
      <w:r w:rsidRPr="00696486">
        <w:rPr>
          <w:sz w:val="24"/>
          <w:szCs w:val="24"/>
        </w:rPr>
        <w:tab/>
        <w:t xml:space="preserve">S пол1 – экономически обоснованная стоимость услуг по погребению, при погребении умерших, имеющих супруга, близких родственников, иных родственников, законного представителя или иное лицо, взявших на себя обязанность осуществлять погребение умерших, включающая экономически обоснованные затраты на оформление документов, необходимых для погребения, предоставление и доставку гроба и других предметов, необходимых для погребения, перевозку тела </w:t>
      </w:r>
      <w:r w:rsidR="002D1A9C" w:rsidRPr="00696486">
        <w:rPr>
          <w:sz w:val="24"/>
          <w:szCs w:val="24"/>
        </w:rPr>
        <w:t xml:space="preserve">(останков) </w:t>
      </w:r>
      <w:r w:rsidRPr="00696486">
        <w:rPr>
          <w:sz w:val="24"/>
          <w:szCs w:val="24"/>
        </w:rPr>
        <w:t>умершего на кладбище, погребение, установленная органами местного самоуправления;</w:t>
      </w:r>
    </w:p>
    <w:p w:rsidR="002D1A9C" w:rsidRPr="00696486" w:rsidRDefault="00487D14" w:rsidP="00487D14">
      <w:pPr>
        <w:shd w:val="clear" w:color="auto" w:fill="FFFFFF"/>
        <w:jc w:val="both"/>
        <w:rPr>
          <w:sz w:val="24"/>
          <w:szCs w:val="24"/>
        </w:rPr>
      </w:pPr>
      <w:r w:rsidRPr="00696486">
        <w:rPr>
          <w:sz w:val="24"/>
          <w:szCs w:val="24"/>
        </w:rPr>
        <w:tab/>
        <w:t xml:space="preserve">S утв1 – размер социального пособия на погребение, предоставляемый согласно гарантированному перечню услуг по погребению, в соответствии со статьей 9 </w:t>
      </w:r>
      <w:r w:rsidR="002D1A9C" w:rsidRPr="00696486">
        <w:rPr>
          <w:sz w:val="24"/>
          <w:szCs w:val="24"/>
        </w:rPr>
        <w:t>Федерального закона от 12.01.</w:t>
      </w:r>
      <w:r w:rsidRPr="00696486">
        <w:rPr>
          <w:sz w:val="24"/>
          <w:szCs w:val="24"/>
        </w:rPr>
        <w:t xml:space="preserve">1996 № 8-ФЗ «О погребении и похоронном деле», </w:t>
      </w:r>
      <w:r w:rsidR="002D1A9C" w:rsidRPr="00696486">
        <w:rPr>
          <w:sz w:val="24"/>
          <w:szCs w:val="24"/>
        </w:rPr>
        <w:t>выплачиваемого за счет внебюджетных фондов и бюджетов иных уровней в соответствии с действующим законодательством, на 1 умершего (погибшего)</w:t>
      </w:r>
      <w:r w:rsidR="00696486" w:rsidRPr="00696486">
        <w:rPr>
          <w:sz w:val="24"/>
          <w:szCs w:val="24"/>
        </w:rPr>
        <w:t>;</w:t>
      </w:r>
    </w:p>
    <w:p w:rsidR="00487D14" w:rsidRPr="00696486" w:rsidRDefault="00487D14" w:rsidP="00487D14">
      <w:pPr>
        <w:shd w:val="clear" w:color="auto" w:fill="FFFFFF"/>
        <w:jc w:val="both"/>
        <w:rPr>
          <w:sz w:val="24"/>
          <w:szCs w:val="24"/>
        </w:rPr>
      </w:pPr>
      <w:r w:rsidRPr="00696486">
        <w:rPr>
          <w:sz w:val="24"/>
          <w:szCs w:val="24"/>
        </w:rPr>
        <w:tab/>
        <w:t>K зах2 - количество умерших погребенных в соответствии со статьей 12 Ф</w:t>
      </w:r>
      <w:r w:rsidR="002D1A9C" w:rsidRPr="00696486">
        <w:rPr>
          <w:sz w:val="24"/>
          <w:szCs w:val="24"/>
        </w:rPr>
        <w:t>едерального закона от 12.01.</w:t>
      </w:r>
      <w:r w:rsidRPr="00696486">
        <w:rPr>
          <w:sz w:val="24"/>
          <w:szCs w:val="24"/>
        </w:rPr>
        <w:t>1996 № 8-ФЗ «О погребении и похоронном деле»;</w:t>
      </w:r>
    </w:p>
    <w:p w:rsidR="00487D14" w:rsidRPr="00696486" w:rsidRDefault="00487D14" w:rsidP="00487D14">
      <w:pPr>
        <w:shd w:val="clear" w:color="auto" w:fill="FFFFFF"/>
        <w:jc w:val="both"/>
        <w:rPr>
          <w:sz w:val="24"/>
          <w:szCs w:val="24"/>
        </w:rPr>
      </w:pPr>
      <w:r w:rsidRPr="00696486">
        <w:rPr>
          <w:sz w:val="24"/>
          <w:szCs w:val="24"/>
        </w:rPr>
        <w:tab/>
        <w:t>S пол2 - экономически обоснованная стоимость услуг по погребению, при погребении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погребения,</w:t>
      </w:r>
      <w:r w:rsidR="00646B43" w:rsidRPr="00696486">
        <w:rPr>
          <w:sz w:val="24"/>
          <w:szCs w:val="24"/>
        </w:rPr>
        <w:t xml:space="preserve"> а также при отсутствии иных лиц, взявших на себя обязанность осуществить погребение,</w:t>
      </w:r>
      <w:r w:rsidRPr="00696486">
        <w:rPr>
          <w:sz w:val="24"/>
          <w:szCs w:val="24"/>
        </w:rPr>
        <w:t xml:space="preserve"> установленная органами местного самоуправления;</w:t>
      </w:r>
    </w:p>
    <w:p w:rsidR="00646B43" w:rsidRPr="00696486" w:rsidRDefault="00487D14" w:rsidP="00646B43">
      <w:pPr>
        <w:shd w:val="clear" w:color="auto" w:fill="FFFFFF"/>
        <w:jc w:val="both"/>
        <w:rPr>
          <w:sz w:val="24"/>
          <w:szCs w:val="24"/>
        </w:rPr>
      </w:pPr>
      <w:r w:rsidRPr="00696486">
        <w:rPr>
          <w:sz w:val="24"/>
          <w:szCs w:val="24"/>
        </w:rPr>
        <w:tab/>
        <w:t xml:space="preserve">S утв2 – размер социального пособия на погребение, предоставляемый согласно гарантированному перечню услуг по погребению, в соответствии со статьей </w:t>
      </w:r>
      <w:r w:rsidR="00646B43" w:rsidRPr="00696486">
        <w:rPr>
          <w:sz w:val="24"/>
          <w:szCs w:val="24"/>
        </w:rPr>
        <w:t>12 Федерального закона от 12.01.</w:t>
      </w:r>
      <w:r w:rsidRPr="00696486">
        <w:rPr>
          <w:sz w:val="24"/>
          <w:szCs w:val="24"/>
        </w:rPr>
        <w:t xml:space="preserve">1996 № 8-ФЗ «О погребении и похоронном деле», </w:t>
      </w:r>
      <w:r w:rsidR="00646B43" w:rsidRPr="00696486">
        <w:rPr>
          <w:sz w:val="24"/>
          <w:szCs w:val="24"/>
        </w:rPr>
        <w:t>выплачиваемого за счет внебюджетных фондов и бюджетов иных уровней в соответствии с действующим законодательством, на 1 умершего (погибшего)</w:t>
      </w:r>
      <w:r w:rsidR="00696486" w:rsidRPr="00696486">
        <w:rPr>
          <w:sz w:val="24"/>
          <w:szCs w:val="24"/>
        </w:rPr>
        <w:t>.</w:t>
      </w:r>
    </w:p>
    <w:p w:rsidR="00997FF0" w:rsidRDefault="00D55016" w:rsidP="00D55016">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2.1</w:t>
      </w:r>
      <w:r>
        <w:rPr>
          <w:rFonts w:eastAsiaTheme="minorHAnsi"/>
          <w:sz w:val="24"/>
          <w:szCs w:val="24"/>
          <w:lang w:eastAsia="en-US" w:bidi="ar-SA"/>
        </w:rPr>
        <w:t>6</w:t>
      </w:r>
      <w:r w:rsidRPr="00542344">
        <w:rPr>
          <w:rFonts w:eastAsiaTheme="minorHAnsi"/>
          <w:sz w:val="24"/>
          <w:szCs w:val="24"/>
          <w:lang w:eastAsia="en-US" w:bidi="ar-SA"/>
        </w:rPr>
        <w:t>. Размер субсидии по каждому получателю определяется в пределах лимитов бюджетных обязательств, предусмотренных в бюджете Октябрьского района на данные цели на соответствующий финансовый год, с учетом расчета планового объема субсидии</w:t>
      </w:r>
      <w:r w:rsidR="00997FF0">
        <w:rPr>
          <w:rFonts w:eastAsiaTheme="minorHAnsi"/>
          <w:sz w:val="24"/>
          <w:szCs w:val="24"/>
          <w:lang w:eastAsia="en-US" w:bidi="ar-SA"/>
        </w:rPr>
        <w:t>:</w:t>
      </w:r>
    </w:p>
    <w:p w:rsidR="007C1B8F" w:rsidRPr="00696486" w:rsidRDefault="00997FF0" w:rsidP="007C1B8F">
      <w:pPr>
        <w:widowControl/>
        <w:adjustRightInd w:val="0"/>
        <w:ind w:firstLine="708"/>
        <w:jc w:val="both"/>
        <w:rPr>
          <w:sz w:val="24"/>
          <w:szCs w:val="24"/>
        </w:rPr>
      </w:pPr>
      <w:r w:rsidRPr="00696486">
        <w:rPr>
          <w:rFonts w:eastAsiaTheme="minorHAnsi"/>
          <w:sz w:val="24"/>
          <w:szCs w:val="24"/>
          <w:lang w:eastAsia="en-US" w:bidi="ar-SA"/>
        </w:rPr>
        <w:t xml:space="preserve">- на возмещение затрат </w:t>
      </w:r>
      <w:r w:rsidR="007C1B8F" w:rsidRPr="00696486">
        <w:rPr>
          <w:rFonts w:eastAsiaTheme="minorHAnsi"/>
          <w:sz w:val="24"/>
          <w:szCs w:val="24"/>
          <w:lang w:eastAsia="en-US" w:bidi="ar-SA"/>
        </w:rPr>
        <w:t>на предоставление услуг по</w:t>
      </w:r>
      <w:r w:rsidRPr="00696486">
        <w:rPr>
          <w:rFonts w:eastAsiaTheme="minorHAnsi"/>
          <w:sz w:val="24"/>
          <w:szCs w:val="24"/>
          <w:lang w:eastAsia="en-US" w:bidi="ar-SA"/>
        </w:rPr>
        <w:t xml:space="preserve"> погребени</w:t>
      </w:r>
      <w:r w:rsidR="007C1B8F" w:rsidRPr="00696486">
        <w:rPr>
          <w:rFonts w:eastAsiaTheme="minorHAnsi"/>
          <w:sz w:val="24"/>
          <w:szCs w:val="24"/>
          <w:lang w:eastAsia="en-US" w:bidi="ar-SA"/>
        </w:rPr>
        <w:t>ю, предоставляемых согласно гарантированному перечню, не возмещаемых внебюджетными фондами и бюджетами иных уровней;</w:t>
      </w:r>
    </w:p>
    <w:p w:rsidR="007C1B8F" w:rsidRPr="00696486" w:rsidRDefault="00997FF0" w:rsidP="00D55016">
      <w:pPr>
        <w:widowControl/>
        <w:adjustRightInd w:val="0"/>
        <w:ind w:firstLine="708"/>
        <w:jc w:val="both"/>
        <w:rPr>
          <w:sz w:val="24"/>
          <w:szCs w:val="24"/>
        </w:rPr>
      </w:pPr>
      <w:r w:rsidRPr="00696486">
        <w:rPr>
          <w:rFonts w:eastAsiaTheme="minorHAnsi"/>
          <w:sz w:val="24"/>
          <w:szCs w:val="24"/>
          <w:lang w:eastAsia="en-US" w:bidi="ar-SA"/>
        </w:rPr>
        <w:t>-</w:t>
      </w:r>
      <w:r w:rsidR="00D55016" w:rsidRPr="00696486">
        <w:rPr>
          <w:rFonts w:eastAsiaTheme="minorHAnsi"/>
          <w:sz w:val="24"/>
          <w:szCs w:val="24"/>
          <w:lang w:eastAsia="en-US" w:bidi="ar-SA"/>
        </w:rPr>
        <w:t xml:space="preserve"> на </w:t>
      </w:r>
      <w:r w:rsidR="00D55016" w:rsidRPr="00696486">
        <w:rPr>
          <w:sz w:val="24"/>
          <w:szCs w:val="24"/>
          <w:shd w:val="clear" w:color="auto" w:fill="FFFFFF"/>
        </w:rPr>
        <w:t>возмещение</w:t>
      </w:r>
      <w:r w:rsidR="00D55016" w:rsidRPr="00696486">
        <w:rPr>
          <w:rFonts w:ascii="PT Serif" w:hAnsi="PT Serif"/>
          <w:sz w:val="24"/>
          <w:szCs w:val="24"/>
          <w:shd w:val="clear" w:color="auto" w:fill="FFFFFF"/>
        </w:rPr>
        <w:t xml:space="preserve"> </w:t>
      </w:r>
      <w:r w:rsidR="00D55016" w:rsidRPr="00696486">
        <w:rPr>
          <w:sz w:val="24"/>
          <w:szCs w:val="24"/>
        </w:rPr>
        <w:t>затрат на</w:t>
      </w:r>
      <w:r w:rsidR="007C1B8F" w:rsidRPr="00696486">
        <w:rPr>
          <w:sz w:val="24"/>
          <w:szCs w:val="24"/>
        </w:rPr>
        <w:t xml:space="preserve"> предоставление услуг по</w:t>
      </w:r>
      <w:r w:rsidR="00D55016" w:rsidRPr="00696486">
        <w:rPr>
          <w:sz w:val="24"/>
          <w:szCs w:val="24"/>
        </w:rPr>
        <w:t xml:space="preserve"> погребени</w:t>
      </w:r>
      <w:r w:rsidR="007C1B8F" w:rsidRPr="00696486">
        <w:rPr>
          <w:sz w:val="24"/>
          <w:szCs w:val="24"/>
        </w:rPr>
        <w:t>ю</w:t>
      </w:r>
      <w:r w:rsidR="00D55016" w:rsidRPr="00696486">
        <w:rPr>
          <w:sz w:val="24"/>
          <w:szCs w:val="24"/>
        </w:rPr>
        <w:t xml:space="preserve"> умерших (погибших), не имеющих супруга, близких родственников, иных родственников либо законного представителя умершего, а также при отсутствии лиц, взявших на себя обязанность осуществить погребение</w:t>
      </w:r>
      <w:r w:rsidR="007C1B8F" w:rsidRPr="00696486">
        <w:rPr>
          <w:sz w:val="24"/>
          <w:szCs w:val="24"/>
        </w:rPr>
        <w:t xml:space="preserve">, </w:t>
      </w:r>
      <w:r w:rsidR="007C1B8F" w:rsidRPr="00696486">
        <w:rPr>
          <w:rFonts w:eastAsiaTheme="minorHAnsi"/>
          <w:sz w:val="24"/>
          <w:szCs w:val="24"/>
          <w:lang w:eastAsia="en-US" w:bidi="ar-SA"/>
        </w:rPr>
        <w:t>не возмещаемых внебюджетными фондами и бюджетами иных уровней.</w:t>
      </w:r>
    </w:p>
    <w:p w:rsidR="00D55016" w:rsidRPr="00542344" w:rsidRDefault="00D55016" w:rsidP="00D55016">
      <w:pPr>
        <w:widowControl/>
        <w:adjustRightInd w:val="0"/>
        <w:ind w:firstLine="708"/>
        <w:jc w:val="both"/>
        <w:rPr>
          <w:color w:val="000000"/>
          <w:sz w:val="24"/>
          <w:szCs w:val="24"/>
        </w:rPr>
      </w:pPr>
      <w:r w:rsidRPr="00542344">
        <w:rPr>
          <w:color w:val="000000"/>
          <w:sz w:val="24"/>
          <w:szCs w:val="24"/>
        </w:rPr>
        <w:t>2.1</w:t>
      </w:r>
      <w:r>
        <w:rPr>
          <w:color w:val="000000"/>
          <w:sz w:val="24"/>
          <w:szCs w:val="24"/>
        </w:rPr>
        <w:t>7</w:t>
      </w:r>
      <w:r w:rsidRPr="00542344">
        <w:rPr>
          <w:color w:val="000000"/>
          <w:sz w:val="24"/>
          <w:szCs w:val="24"/>
        </w:rPr>
        <w:t>. Субсидия распределяется между победителями отбора согласно очередности,</w:t>
      </w:r>
      <w:r w:rsidRPr="00542344">
        <w:rPr>
          <w:bCs/>
          <w:color w:val="000000"/>
          <w:sz w:val="24"/>
          <w:szCs w:val="24"/>
        </w:rPr>
        <w:t xml:space="preserve"> в хронологической последовательности согласно дате и времени регистрации заявки в системе «Электронный бюджет».</w:t>
      </w:r>
    </w:p>
    <w:p w:rsidR="00D55016" w:rsidRPr="00542344" w:rsidRDefault="00D55016" w:rsidP="00D55016">
      <w:pPr>
        <w:ind w:firstLine="709"/>
        <w:jc w:val="both"/>
        <w:rPr>
          <w:sz w:val="24"/>
          <w:szCs w:val="24"/>
        </w:rPr>
      </w:pPr>
      <w:r w:rsidRPr="00542344">
        <w:rPr>
          <w:sz w:val="24"/>
          <w:szCs w:val="24"/>
        </w:rPr>
        <w:t>2.1</w:t>
      </w:r>
      <w:r>
        <w:rPr>
          <w:sz w:val="24"/>
          <w:szCs w:val="24"/>
        </w:rPr>
        <w:t>8</w:t>
      </w:r>
      <w:r w:rsidRPr="00542344">
        <w:rPr>
          <w:sz w:val="24"/>
          <w:szCs w:val="24"/>
        </w:rPr>
        <w:t xml:space="preserve">. Протокол подведения итогов отбора является основанием для подготовки уполномоченным органом проекта приказа Комитета по САЖ о предоставления субсидии. Приказ Комитета по САЖ о предоставлении субсидии издается в срок не позднее 5 рабочих дней с даты подписания протокола подведения итогов отбора.  </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Pr>
          <w:rFonts w:ascii="Times New Roman" w:hAnsi="Times New Roman" w:cs="Times New Roman"/>
          <w:color w:val="000000"/>
          <w:sz w:val="24"/>
          <w:szCs w:val="24"/>
        </w:rPr>
        <w:t>9</w:t>
      </w:r>
      <w:r w:rsidRPr="00542344">
        <w:rPr>
          <w:rFonts w:ascii="Times New Roman" w:hAnsi="Times New Roman" w:cs="Times New Roman"/>
          <w:color w:val="000000"/>
          <w:sz w:val="24"/>
          <w:szCs w:val="24"/>
        </w:rPr>
        <w:t xml:space="preserve">. Днем определения победителя (победителей) отбора считается </w:t>
      </w:r>
      <w:r w:rsidRPr="00542344">
        <w:rPr>
          <w:rFonts w:ascii="Times New Roman" w:hAnsi="Times New Roman" w:cs="Times New Roman"/>
          <w:sz w:val="24"/>
          <w:szCs w:val="24"/>
        </w:rPr>
        <w:t>дата издания приказа</w:t>
      </w:r>
      <w:r w:rsidRPr="00542344">
        <w:rPr>
          <w:rFonts w:ascii="Times New Roman" w:hAnsi="Times New Roman" w:cs="Times New Roman"/>
          <w:color w:val="000000"/>
          <w:sz w:val="24"/>
          <w:szCs w:val="24"/>
        </w:rPr>
        <w:t xml:space="preserve"> Комитета по САЖ о предоставлении субсидии.</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 Порядок и случаи отмены проведения отбора.</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D55016" w:rsidRPr="00542344" w:rsidRDefault="00D55016" w:rsidP="00D55016">
      <w:pPr>
        <w:pStyle w:val="ConsPlusNormal"/>
        <w:ind w:firstLine="709"/>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.3. Отбор считается отмененным со дня размещения объявления о его отмене на едином портале.</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.4. После окончания срока отмены проведения отбора, установленного подпунктом 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3">
        <w:r w:rsidRPr="00542344">
          <w:rPr>
            <w:rFonts w:ascii="Times New Roman" w:hAnsi="Times New Roman" w:cs="Times New Roman"/>
            <w:color w:val="000000"/>
            <w:sz w:val="24"/>
            <w:szCs w:val="24"/>
          </w:rPr>
          <w:t>пунктом 3 статьи 401</w:t>
        </w:r>
      </w:hyperlink>
      <w:r w:rsidRPr="00542344">
        <w:rPr>
          <w:rFonts w:ascii="Times New Roman" w:hAnsi="Times New Roman" w:cs="Times New Roman"/>
          <w:color w:val="000000"/>
          <w:sz w:val="24"/>
          <w:szCs w:val="24"/>
        </w:rPr>
        <w:t xml:space="preserve"> Гражданского кодекса Российской Федерации.</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542344">
        <w:rPr>
          <w:rFonts w:ascii="Times New Roman" w:hAnsi="Times New Roman" w:cs="Times New Roman"/>
          <w:color w:val="000000"/>
          <w:sz w:val="24"/>
          <w:szCs w:val="24"/>
        </w:rPr>
        <w:t>.5. Отбор отменяется в случае:</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xml:space="preserve">- уменьшения в соответствии с действующим законодательством главному распорядителю </w:t>
      </w:r>
      <w:r>
        <w:rPr>
          <w:rFonts w:ascii="Times New Roman" w:hAnsi="Times New Roman" w:cs="Times New Roman"/>
          <w:color w:val="000000"/>
          <w:sz w:val="24"/>
          <w:szCs w:val="24"/>
        </w:rPr>
        <w:t xml:space="preserve">как получателю </w:t>
      </w:r>
      <w:r w:rsidRPr="00542344">
        <w:rPr>
          <w:rFonts w:ascii="Times New Roman" w:hAnsi="Times New Roman" w:cs="Times New Roman"/>
          <w:color w:val="000000"/>
          <w:sz w:val="24"/>
          <w:szCs w:val="24"/>
        </w:rPr>
        <w:t>бюджетных средств ранее доведенных лимитов бюджетных обязательств, предусмотренных на предоставление субсидии, в период проведения отбора;</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xml:space="preserve">- возникновения обстоятельств непреодолимой силы в соответствии с </w:t>
      </w:r>
      <w:hyperlink r:id="rId14">
        <w:r w:rsidRPr="00542344">
          <w:rPr>
            <w:rFonts w:ascii="Times New Roman" w:hAnsi="Times New Roman" w:cs="Times New Roman"/>
            <w:color w:val="000000"/>
            <w:sz w:val="24"/>
            <w:szCs w:val="24"/>
          </w:rPr>
          <w:t>пунктом 3 статьи 401</w:t>
        </w:r>
      </w:hyperlink>
      <w:r w:rsidRPr="00542344">
        <w:rPr>
          <w:rFonts w:ascii="Times New Roman" w:hAnsi="Times New Roman" w:cs="Times New Roman"/>
          <w:color w:val="000000"/>
          <w:sz w:val="24"/>
          <w:szCs w:val="24"/>
        </w:rPr>
        <w:t xml:space="preserve"> Гражданского кодекса Российской Федерации.</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2.2</w:t>
      </w:r>
      <w:r>
        <w:rPr>
          <w:rFonts w:ascii="Times New Roman" w:hAnsi="Times New Roman" w:cs="Times New Roman"/>
          <w:color w:val="000000"/>
          <w:sz w:val="24"/>
          <w:szCs w:val="24"/>
        </w:rPr>
        <w:t>1</w:t>
      </w:r>
      <w:r w:rsidRPr="00542344">
        <w:rPr>
          <w:rFonts w:ascii="Times New Roman" w:hAnsi="Times New Roman" w:cs="Times New Roman"/>
          <w:color w:val="000000"/>
          <w:sz w:val="24"/>
          <w:szCs w:val="24"/>
        </w:rPr>
        <w:t>. Отбор признается несостоявшимся в случае, если:</w:t>
      </w:r>
    </w:p>
    <w:p w:rsidR="00D55016" w:rsidRPr="00542344" w:rsidRDefault="00D55016" w:rsidP="00D550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по окончании срока подачи заявок, определенного в объявлении о проведении от</w:t>
      </w:r>
      <w:r>
        <w:rPr>
          <w:rFonts w:ascii="Times New Roman" w:hAnsi="Times New Roman" w:cs="Times New Roman"/>
          <w:color w:val="000000"/>
          <w:sz w:val="24"/>
          <w:szCs w:val="24"/>
        </w:rPr>
        <w:t>бора, не подано ни одной заявки;</w:t>
      </w:r>
    </w:p>
    <w:p w:rsidR="00D55016" w:rsidRPr="00542344" w:rsidRDefault="00D55016" w:rsidP="00D55016">
      <w:pPr>
        <w:widowControl/>
        <w:adjustRightInd w:val="0"/>
        <w:ind w:firstLine="708"/>
        <w:jc w:val="both"/>
        <w:rPr>
          <w:rFonts w:eastAsiaTheme="minorHAnsi"/>
          <w:sz w:val="24"/>
          <w:szCs w:val="24"/>
          <w:lang w:eastAsia="en-US" w:bidi="ar-SA"/>
        </w:rPr>
      </w:pPr>
      <w:r w:rsidRPr="00542344">
        <w:rPr>
          <w:color w:val="000000"/>
          <w:sz w:val="24"/>
          <w:szCs w:val="24"/>
        </w:rPr>
        <w:t>- по результатам рассмотрения заявок отклонены все заявки.</w:t>
      </w:r>
    </w:p>
    <w:p w:rsidR="00D55016" w:rsidRPr="00542344" w:rsidRDefault="00D55016" w:rsidP="00D55016">
      <w:pPr>
        <w:widowControl/>
        <w:adjustRightInd w:val="0"/>
        <w:ind w:firstLine="708"/>
        <w:jc w:val="both"/>
        <w:rPr>
          <w:rFonts w:eastAsiaTheme="minorHAnsi"/>
          <w:sz w:val="24"/>
          <w:szCs w:val="24"/>
          <w:lang w:eastAsia="en-US" w:bidi="ar-SA"/>
        </w:rPr>
      </w:pPr>
    </w:p>
    <w:p w:rsidR="00D55016" w:rsidRPr="00542344" w:rsidRDefault="00D55016" w:rsidP="00D55016">
      <w:pPr>
        <w:adjustRightInd w:val="0"/>
        <w:jc w:val="center"/>
        <w:rPr>
          <w:b/>
          <w:color w:val="000000"/>
          <w:sz w:val="24"/>
          <w:szCs w:val="24"/>
        </w:rPr>
      </w:pPr>
      <w:r w:rsidRPr="00542344">
        <w:rPr>
          <w:b/>
          <w:color w:val="000000"/>
          <w:sz w:val="24"/>
          <w:szCs w:val="24"/>
          <w:lang w:val="en-US"/>
        </w:rPr>
        <w:t>III</w:t>
      </w:r>
      <w:r w:rsidRPr="00542344">
        <w:rPr>
          <w:b/>
          <w:color w:val="000000"/>
          <w:sz w:val="24"/>
          <w:szCs w:val="24"/>
        </w:rPr>
        <w:t>. Условия и порядок предоставления субсидии</w:t>
      </w:r>
    </w:p>
    <w:p w:rsidR="00D55016" w:rsidRPr="00542344" w:rsidRDefault="00D55016" w:rsidP="00D55016">
      <w:pPr>
        <w:adjustRightInd w:val="0"/>
        <w:jc w:val="center"/>
        <w:rPr>
          <w:b/>
          <w:sz w:val="24"/>
          <w:szCs w:val="24"/>
        </w:rPr>
      </w:pPr>
    </w:p>
    <w:p w:rsidR="00D55016" w:rsidRPr="00542344" w:rsidRDefault="00D55016" w:rsidP="00D55016">
      <w:pPr>
        <w:widowControl/>
        <w:adjustRightInd w:val="0"/>
        <w:ind w:firstLine="708"/>
        <w:jc w:val="both"/>
        <w:rPr>
          <w:rFonts w:eastAsia="Calibri"/>
          <w:sz w:val="24"/>
          <w:szCs w:val="24"/>
          <w:lang w:eastAsia="en-US"/>
        </w:rPr>
      </w:pPr>
      <w:r w:rsidRPr="00542344">
        <w:rPr>
          <w:rFonts w:eastAsia="Calibri"/>
          <w:sz w:val="24"/>
          <w:szCs w:val="24"/>
          <w:lang w:eastAsia="en-US"/>
        </w:rPr>
        <w:t xml:space="preserve">3.1. Для заключения соглашения о предоставлении субсидии получатель субсидии должен соответствовать требованиям, указанным в пункте 2.5 раздела </w:t>
      </w:r>
      <w:r w:rsidRPr="00542344">
        <w:rPr>
          <w:rFonts w:eastAsia="Calibri"/>
          <w:sz w:val="24"/>
          <w:szCs w:val="24"/>
          <w:lang w:val="en-US" w:eastAsia="en-US"/>
        </w:rPr>
        <w:t>II</w:t>
      </w:r>
      <w:r w:rsidRPr="00542344">
        <w:rPr>
          <w:rFonts w:eastAsia="Calibri"/>
          <w:sz w:val="24"/>
          <w:szCs w:val="24"/>
          <w:lang w:eastAsia="en-US"/>
        </w:rPr>
        <w:t xml:space="preserve"> Порядка.</w:t>
      </w:r>
    </w:p>
    <w:p w:rsidR="00D55016" w:rsidRPr="00542344" w:rsidRDefault="00D55016" w:rsidP="00D55016">
      <w:pPr>
        <w:widowControl/>
        <w:adjustRightInd w:val="0"/>
        <w:ind w:firstLine="708"/>
        <w:jc w:val="both"/>
        <w:rPr>
          <w:rFonts w:eastAsia="Calibri"/>
          <w:sz w:val="24"/>
          <w:szCs w:val="24"/>
          <w:lang w:eastAsia="en-US"/>
        </w:rPr>
      </w:pPr>
      <w:r w:rsidRPr="00542344">
        <w:rPr>
          <w:rFonts w:eastAsia="Calibri"/>
          <w:sz w:val="24"/>
          <w:szCs w:val="24"/>
          <w:lang w:eastAsia="en-US"/>
        </w:rPr>
        <w:t xml:space="preserve">Порядок и сроки рассмотрения документов, представляемых получателем субсидии для подтверждения соответствия требованиям, указанным в пункте 2.5 раздела </w:t>
      </w:r>
      <w:r w:rsidRPr="00542344">
        <w:rPr>
          <w:rFonts w:eastAsia="Calibri"/>
          <w:sz w:val="24"/>
          <w:szCs w:val="24"/>
          <w:lang w:val="en-US" w:eastAsia="en-US"/>
        </w:rPr>
        <w:t>II</w:t>
      </w:r>
      <w:r w:rsidRPr="00542344">
        <w:rPr>
          <w:rFonts w:eastAsia="Calibri"/>
          <w:sz w:val="24"/>
          <w:szCs w:val="24"/>
          <w:lang w:eastAsia="en-US"/>
        </w:rPr>
        <w:t xml:space="preserve"> Порядка определены разделом </w:t>
      </w:r>
      <w:r w:rsidRPr="00542344">
        <w:rPr>
          <w:rFonts w:eastAsia="Calibri"/>
          <w:sz w:val="24"/>
          <w:szCs w:val="24"/>
          <w:lang w:val="en-US" w:eastAsia="en-US"/>
        </w:rPr>
        <w:t>II</w:t>
      </w:r>
      <w:r w:rsidRPr="00542344">
        <w:rPr>
          <w:rFonts w:eastAsia="Calibri"/>
          <w:sz w:val="24"/>
          <w:szCs w:val="24"/>
          <w:lang w:eastAsia="en-US"/>
        </w:rPr>
        <w:t xml:space="preserve"> Порядка.</w:t>
      </w:r>
    </w:p>
    <w:p w:rsidR="00D55016" w:rsidRPr="00B5298F" w:rsidRDefault="00D55016" w:rsidP="00D55016">
      <w:pPr>
        <w:ind w:firstLine="680"/>
        <w:jc w:val="both"/>
        <w:rPr>
          <w:color w:val="000000"/>
          <w:sz w:val="24"/>
          <w:szCs w:val="24"/>
        </w:rPr>
      </w:pPr>
      <w:r w:rsidRPr="00542344">
        <w:rPr>
          <w:color w:val="000000"/>
          <w:sz w:val="24"/>
          <w:szCs w:val="24"/>
        </w:rPr>
        <w:t>3.</w:t>
      </w:r>
      <w:r>
        <w:rPr>
          <w:color w:val="000000"/>
          <w:sz w:val="24"/>
          <w:szCs w:val="24"/>
        </w:rPr>
        <w:t>2</w:t>
      </w:r>
      <w:r w:rsidRPr="00542344">
        <w:rPr>
          <w:color w:val="000000"/>
          <w:sz w:val="24"/>
          <w:szCs w:val="24"/>
        </w:rPr>
        <w:t xml:space="preserve">. Уполномоченный орган в течение 3 рабочих </w:t>
      </w:r>
      <w:r w:rsidRPr="00542344">
        <w:rPr>
          <w:sz w:val="24"/>
          <w:szCs w:val="24"/>
        </w:rPr>
        <w:t xml:space="preserve">дней со дня издания приказа Комитета по САЖ </w:t>
      </w:r>
      <w:r w:rsidRPr="00542344">
        <w:rPr>
          <w:color w:val="000000"/>
          <w:sz w:val="24"/>
          <w:szCs w:val="24"/>
        </w:rPr>
        <w:t>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Комитетом по управлению муниципальными финансами администрации Октябрьского района для соответствующего вида субсидии (далее – соглашения</w:t>
      </w:r>
      <w:r w:rsidRPr="00B5298F">
        <w:rPr>
          <w:color w:val="000000"/>
          <w:sz w:val="24"/>
          <w:szCs w:val="24"/>
        </w:rPr>
        <w:t>).</w:t>
      </w:r>
    </w:p>
    <w:p w:rsidR="00D55016" w:rsidRPr="00B5298F" w:rsidRDefault="00D55016" w:rsidP="00D55016">
      <w:pPr>
        <w:adjustRightInd w:val="0"/>
        <w:ind w:firstLine="708"/>
        <w:jc w:val="both"/>
        <w:rPr>
          <w:sz w:val="24"/>
          <w:szCs w:val="24"/>
        </w:rPr>
      </w:pPr>
      <w:r w:rsidRPr="00B5298F">
        <w:rPr>
          <w:sz w:val="24"/>
          <w:szCs w:val="24"/>
        </w:rPr>
        <w:t>Соглашение заключается в пределах лимитов бюджетных обязательств, утвержденных в установленном порядке на цели, указанные в пункте 1.</w:t>
      </w:r>
      <w:r>
        <w:rPr>
          <w:sz w:val="24"/>
          <w:szCs w:val="24"/>
        </w:rPr>
        <w:t>4</w:t>
      </w:r>
      <w:r w:rsidRPr="00B5298F">
        <w:rPr>
          <w:sz w:val="24"/>
          <w:szCs w:val="24"/>
        </w:rPr>
        <w:t xml:space="preserve"> раздела </w:t>
      </w:r>
      <w:r w:rsidRPr="00B5298F">
        <w:rPr>
          <w:sz w:val="24"/>
          <w:szCs w:val="24"/>
          <w:lang w:val="en-US"/>
        </w:rPr>
        <w:t>I</w:t>
      </w:r>
      <w:r w:rsidRPr="00B5298F">
        <w:rPr>
          <w:sz w:val="24"/>
          <w:szCs w:val="24"/>
        </w:rPr>
        <w:t xml:space="preserve"> Порядка.</w:t>
      </w:r>
    </w:p>
    <w:p w:rsidR="00D55016" w:rsidRPr="00B5298F" w:rsidRDefault="00D55016" w:rsidP="00D55016">
      <w:pPr>
        <w:adjustRightInd w:val="0"/>
        <w:ind w:firstLine="680"/>
        <w:jc w:val="both"/>
        <w:rPr>
          <w:color w:val="000000"/>
          <w:sz w:val="24"/>
          <w:szCs w:val="24"/>
        </w:rPr>
      </w:pPr>
      <w:r w:rsidRPr="00B5298F">
        <w:rPr>
          <w:color w:val="000000"/>
          <w:sz w:val="24"/>
          <w:szCs w:val="24"/>
        </w:rPr>
        <w:t>3.</w:t>
      </w:r>
      <w:r>
        <w:rPr>
          <w:color w:val="000000"/>
          <w:sz w:val="24"/>
          <w:szCs w:val="24"/>
        </w:rPr>
        <w:t>3</w:t>
      </w:r>
      <w:r w:rsidRPr="00B5298F">
        <w:rPr>
          <w:color w:val="000000"/>
          <w:sz w:val="24"/>
          <w:szCs w:val="24"/>
        </w:rPr>
        <w:t>. Соглашения заключаются в государственной информационной системе «Региональный электронный бюджет Югры».</w:t>
      </w:r>
    </w:p>
    <w:p w:rsidR="00D55016" w:rsidRPr="00B5298F" w:rsidRDefault="00D55016" w:rsidP="00D55016">
      <w:pPr>
        <w:adjustRightInd w:val="0"/>
        <w:ind w:firstLine="680"/>
        <w:jc w:val="both"/>
        <w:rPr>
          <w:color w:val="000000"/>
          <w:sz w:val="24"/>
          <w:szCs w:val="24"/>
        </w:rPr>
      </w:pPr>
      <w:r w:rsidRPr="00B5298F">
        <w:rPr>
          <w:color w:val="000000"/>
          <w:sz w:val="24"/>
          <w:szCs w:val="24"/>
        </w:rPr>
        <w:t>3.</w:t>
      </w:r>
      <w:r>
        <w:rPr>
          <w:color w:val="000000"/>
          <w:sz w:val="24"/>
          <w:szCs w:val="24"/>
        </w:rPr>
        <w:t>4</w:t>
      </w:r>
      <w:r w:rsidRPr="00B5298F">
        <w:rPr>
          <w:color w:val="000000"/>
          <w:sz w:val="24"/>
          <w:szCs w:val="24"/>
        </w:rPr>
        <w:t>.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в государственной информационной системе «Региональный электронный бюджет Югры».</w:t>
      </w:r>
    </w:p>
    <w:p w:rsidR="00D55016" w:rsidRPr="00B5298F" w:rsidRDefault="00D55016" w:rsidP="00D55016">
      <w:pPr>
        <w:ind w:firstLine="680"/>
        <w:jc w:val="both"/>
        <w:rPr>
          <w:color w:val="000000"/>
          <w:sz w:val="24"/>
          <w:szCs w:val="24"/>
        </w:rPr>
      </w:pPr>
      <w:r w:rsidRPr="00B5298F">
        <w:rPr>
          <w:color w:val="000000"/>
          <w:sz w:val="24"/>
          <w:szCs w:val="24"/>
        </w:rPr>
        <w:t>3.</w:t>
      </w:r>
      <w:r>
        <w:rPr>
          <w:color w:val="000000"/>
          <w:sz w:val="24"/>
          <w:szCs w:val="24"/>
        </w:rPr>
        <w:t>5</w:t>
      </w:r>
      <w:r w:rsidRPr="00B5298F">
        <w:rPr>
          <w:color w:val="000000"/>
          <w:sz w:val="24"/>
          <w:szCs w:val="24"/>
        </w:rPr>
        <w:t xml:space="preserve">. Получатель субсидии считается уклонившимся от заключения соглашения в случае не подписания соглашения в срок, указанный в </w:t>
      </w:r>
      <w:r w:rsidRPr="00F973A7">
        <w:rPr>
          <w:sz w:val="24"/>
          <w:szCs w:val="24"/>
        </w:rPr>
        <w:t>пункте 3.</w:t>
      </w:r>
      <w:r>
        <w:rPr>
          <w:sz w:val="24"/>
          <w:szCs w:val="24"/>
        </w:rPr>
        <w:t>4</w:t>
      </w:r>
      <w:r w:rsidRPr="00F973A7">
        <w:rPr>
          <w:sz w:val="24"/>
          <w:szCs w:val="24"/>
        </w:rPr>
        <w:t xml:space="preserve"> </w:t>
      </w:r>
      <w:r w:rsidRPr="00B5298F">
        <w:rPr>
          <w:color w:val="000000"/>
          <w:sz w:val="24"/>
          <w:szCs w:val="24"/>
        </w:rPr>
        <w:t>настоящего раздела</w:t>
      </w:r>
      <w:r>
        <w:rPr>
          <w:color w:val="000000"/>
          <w:sz w:val="24"/>
          <w:szCs w:val="24"/>
        </w:rPr>
        <w:t xml:space="preserve"> Порядка</w:t>
      </w:r>
      <w:r w:rsidRPr="00B5298F">
        <w:rPr>
          <w:color w:val="000000"/>
          <w:sz w:val="24"/>
          <w:szCs w:val="24"/>
        </w:rPr>
        <w:t xml:space="preserve"> в государственной информационной системе «Региональный электронный бюджет Югры» и отсутствия возражений по проекту соглашения.</w:t>
      </w:r>
    </w:p>
    <w:p w:rsidR="00D55016" w:rsidRPr="00B5298F" w:rsidRDefault="00D55016" w:rsidP="00D55016">
      <w:pPr>
        <w:adjustRightInd w:val="0"/>
        <w:ind w:firstLine="680"/>
        <w:jc w:val="both"/>
        <w:rPr>
          <w:color w:val="000000"/>
          <w:sz w:val="24"/>
          <w:szCs w:val="24"/>
        </w:rPr>
      </w:pPr>
      <w:r w:rsidRPr="00B5298F">
        <w:rPr>
          <w:color w:val="000000"/>
          <w:sz w:val="24"/>
          <w:szCs w:val="24"/>
        </w:rPr>
        <w:t>3.</w:t>
      </w:r>
      <w:r>
        <w:rPr>
          <w:color w:val="000000"/>
          <w:sz w:val="24"/>
          <w:szCs w:val="24"/>
        </w:rPr>
        <w:t>6</w:t>
      </w:r>
      <w:r w:rsidRPr="00B5298F">
        <w:rPr>
          <w:color w:val="000000"/>
          <w:sz w:val="24"/>
          <w:szCs w:val="24"/>
        </w:rPr>
        <w:t>.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D55016" w:rsidRDefault="00D55016" w:rsidP="00D55016">
      <w:pPr>
        <w:adjustRightInd w:val="0"/>
        <w:ind w:firstLine="708"/>
        <w:jc w:val="both"/>
        <w:rPr>
          <w:sz w:val="24"/>
          <w:szCs w:val="24"/>
        </w:rPr>
      </w:pPr>
      <w:r w:rsidRPr="00B5298F">
        <w:rPr>
          <w:sz w:val="24"/>
          <w:szCs w:val="24"/>
        </w:rPr>
        <w:t>3.</w:t>
      </w:r>
      <w:r>
        <w:rPr>
          <w:sz w:val="24"/>
          <w:szCs w:val="24"/>
        </w:rPr>
        <w:t>6</w:t>
      </w:r>
      <w:r w:rsidRPr="00B5298F">
        <w:rPr>
          <w:sz w:val="24"/>
          <w:szCs w:val="24"/>
        </w:rPr>
        <w:t xml:space="preserve">.1. В этом случае в течение 5 рабочих дней со дня издания </w:t>
      </w:r>
      <w:r>
        <w:rPr>
          <w:sz w:val="24"/>
          <w:szCs w:val="24"/>
        </w:rPr>
        <w:t>приказа Комитета по САЖ</w:t>
      </w:r>
      <w:r w:rsidRPr="00B5298F">
        <w:rPr>
          <w:sz w:val="24"/>
          <w:szCs w:val="24"/>
        </w:rPr>
        <w:t xml:space="preserve"> субсидии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w:t>
      </w:r>
    </w:p>
    <w:p w:rsidR="00D55016" w:rsidRPr="00B5298F" w:rsidRDefault="00D55016" w:rsidP="00D55016">
      <w:pPr>
        <w:adjustRightInd w:val="0"/>
        <w:ind w:firstLine="708"/>
        <w:jc w:val="both"/>
        <w:rPr>
          <w:rFonts w:eastAsia="Calibri"/>
          <w:sz w:val="24"/>
          <w:szCs w:val="24"/>
          <w:lang w:eastAsia="en-US"/>
        </w:rPr>
      </w:pPr>
      <w:r>
        <w:rPr>
          <w:sz w:val="24"/>
          <w:szCs w:val="24"/>
        </w:rPr>
        <w:t xml:space="preserve">3.6.2. </w:t>
      </w:r>
      <w:r w:rsidRPr="00B5298F">
        <w:rPr>
          <w:sz w:val="24"/>
          <w:szCs w:val="24"/>
        </w:rPr>
        <w:t xml:space="preserve">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B5298F">
        <w:rPr>
          <w:sz w:val="24"/>
          <w:szCs w:val="24"/>
          <w:lang w:val="en-US"/>
        </w:rPr>
        <w:t>pdf</w:t>
      </w:r>
      <w:r w:rsidRPr="00B5298F">
        <w:rPr>
          <w:sz w:val="24"/>
          <w:szCs w:val="24"/>
        </w:rPr>
        <w:t>, с последующим предоставлением оригинала).</w:t>
      </w:r>
      <w:r w:rsidRPr="00B5298F">
        <w:rPr>
          <w:rFonts w:eastAsia="Calibri"/>
          <w:sz w:val="24"/>
          <w:szCs w:val="24"/>
          <w:lang w:eastAsia="en-US"/>
        </w:rPr>
        <w:t xml:space="preserve"> </w:t>
      </w:r>
    </w:p>
    <w:p w:rsidR="00D55016" w:rsidRPr="00B5298F" w:rsidRDefault="00D55016" w:rsidP="00D55016">
      <w:pPr>
        <w:adjustRightInd w:val="0"/>
        <w:ind w:firstLine="708"/>
        <w:jc w:val="both"/>
        <w:rPr>
          <w:sz w:val="24"/>
          <w:szCs w:val="24"/>
        </w:rPr>
      </w:pPr>
      <w:r>
        <w:rPr>
          <w:rFonts w:eastAsia="Calibri"/>
          <w:sz w:val="24"/>
          <w:szCs w:val="24"/>
          <w:lang w:eastAsia="en-US"/>
        </w:rPr>
        <w:t>3.6</w:t>
      </w:r>
      <w:r w:rsidRPr="00B5298F">
        <w:rPr>
          <w:rFonts w:eastAsia="Calibri"/>
          <w:sz w:val="24"/>
          <w:szCs w:val="24"/>
          <w:lang w:eastAsia="en-US"/>
        </w:rPr>
        <w:t>.</w:t>
      </w:r>
      <w:r>
        <w:rPr>
          <w:rFonts w:eastAsia="Calibri"/>
          <w:sz w:val="24"/>
          <w:szCs w:val="24"/>
          <w:lang w:eastAsia="en-US"/>
        </w:rPr>
        <w:t>3</w:t>
      </w:r>
      <w:r w:rsidRPr="00B5298F">
        <w:rPr>
          <w:rFonts w:eastAsia="Calibri"/>
          <w:sz w:val="24"/>
          <w:szCs w:val="24"/>
          <w:lang w:eastAsia="en-US"/>
        </w:rPr>
        <w:t xml:space="preserve">. В случае непредставления подписанного соглашения в указанный срок </w:t>
      </w:r>
      <w:r w:rsidRPr="00B5298F">
        <w:rPr>
          <w:sz w:val="24"/>
          <w:szCs w:val="24"/>
        </w:rPr>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B5298F">
        <w:rPr>
          <w:rFonts w:eastAsia="Calibri"/>
          <w:sz w:val="24"/>
          <w:szCs w:val="24"/>
          <w:lang w:eastAsia="en-US"/>
        </w:rPr>
        <w:t xml:space="preserve">получатель субсидии считается </w:t>
      </w:r>
      <w:r w:rsidRPr="00B5298F">
        <w:rPr>
          <w:sz w:val="24"/>
          <w:szCs w:val="24"/>
        </w:rPr>
        <w:t>уклонившимся от заключения соглашения.</w:t>
      </w:r>
    </w:p>
    <w:p w:rsidR="00D55016" w:rsidRPr="00B5298F" w:rsidRDefault="00D55016" w:rsidP="00D55016">
      <w:pPr>
        <w:adjustRightInd w:val="0"/>
        <w:ind w:firstLine="708"/>
        <w:jc w:val="both"/>
        <w:rPr>
          <w:color w:val="000000"/>
          <w:sz w:val="24"/>
          <w:szCs w:val="24"/>
        </w:rPr>
      </w:pPr>
      <w:r w:rsidRPr="00B5298F">
        <w:rPr>
          <w:color w:val="000000"/>
          <w:sz w:val="24"/>
          <w:szCs w:val="24"/>
        </w:rPr>
        <w:t>3.</w:t>
      </w:r>
      <w:r>
        <w:rPr>
          <w:color w:val="000000"/>
          <w:sz w:val="24"/>
          <w:szCs w:val="24"/>
        </w:rPr>
        <w:t>7</w:t>
      </w:r>
      <w:r w:rsidRPr="00B5298F">
        <w:rPr>
          <w:color w:val="000000"/>
          <w:sz w:val="24"/>
          <w:szCs w:val="24"/>
        </w:rPr>
        <w:t>. Уполномоченный орган:</w:t>
      </w:r>
    </w:p>
    <w:p w:rsidR="00D55016" w:rsidRPr="00B5298F" w:rsidRDefault="00D55016" w:rsidP="00D55016">
      <w:pPr>
        <w:adjustRightInd w:val="0"/>
        <w:ind w:firstLine="708"/>
        <w:jc w:val="both"/>
        <w:rPr>
          <w:color w:val="000000"/>
          <w:sz w:val="24"/>
          <w:szCs w:val="24"/>
        </w:rPr>
      </w:pPr>
      <w:r w:rsidRPr="00B5298F">
        <w:rPr>
          <w:color w:val="000000"/>
          <w:sz w:val="24"/>
          <w:szCs w:val="24"/>
        </w:rPr>
        <w:t>3.</w:t>
      </w:r>
      <w:r>
        <w:rPr>
          <w:color w:val="000000"/>
          <w:sz w:val="24"/>
          <w:szCs w:val="24"/>
        </w:rPr>
        <w:t>7</w:t>
      </w:r>
      <w:r w:rsidRPr="00B5298F">
        <w:rPr>
          <w:color w:val="000000"/>
          <w:sz w:val="24"/>
          <w:szCs w:val="24"/>
        </w:rPr>
        <w:t>.1.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заключения соглашения.</w:t>
      </w:r>
    </w:p>
    <w:p w:rsidR="00D55016" w:rsidRPr="00B5298F" w:rsidRDefault="00D55016" w:rsidP="00D55016">
      <w:pPr>
        <w:adjustRightInd w:val="0"/>
        <w:ind w:firstLine="708"/>
        <w:jc w:val="both"/>
        <w:rPr>
          <w:color w:val="000000"/>
          <w:sz w:val="24"/>
          <w:szCs w:val="24"/>
        </w:rPr>
      </w:pPr>
      <w:r w:rsidRPr="00B5298F">
        <w:rPr>
          <w:color w:val="000000"/>
          <w:sz w:val="24"/>
          <w:szCs w:val="24"/>
        </w:rPr>
        <w:t>3.</w:t>
      </w:r>
      <w:r>
        <w:rPr>
          <w:color w:val="000000"/>
          <w:sz w:val="24"/>
          <w:szCs w:val="24"/>
        </w:rPr>
        <w:t>7</w:t>
      </w:r>
      <w:r w:rsidRPr="00B5298F">
        <w:rPr>
          <w:color w:val="000000"/>
          <w:sz w:val="24"/>
          <w:szCs w:val="24"/>
        </w:rPr>
        <w:t>.2. В течение 3 рабочих дней после осуществления проверки в соответствии с подпунктом 3.</w:t>
      </w:r>
      <w:r>
        <w:rPr>
          <w:color w:val="000000"/>
          <w:sz w:val="24"/>
          <w:szCs w:val="24"/>
        </w:rPr>
        <w:t>7</w:t>
      </w:r>
      <w:r w:rsidRPr="00B5298F">
        <w:rPr>
          <w:color w:val="000000"/>
          <w:sz w:val="24"/>
          <w:szCs w:val="24"/>
        </w:rPr>
        <w:t>.1 пункта 3.</w:t>
      </w:r>
      <w:r>
        <w:rPr>
          <w:color w:val="000000"/>
          <w:sz w:val="24"/>
          <w:szCs w:val="24"/>
        </w:rPr>
        <w:t>7</w:t>
      </w:r>
      <w:r w:rsidRPr="00B5298F">
        <w:rPr>
          <w:color w:val="000000"/>
          <w:sz w:val="24"/>
          <w:szCs w:val="24"/>
        </w:rPr>
        <w:t xml:space="preserve"> настоящего раздела</w:t>
      </w:r>
      <w:r>
        <w:rPr>
          <w:color w:val="000000"/>
          <w:sz w:val="24"/>
          <w:szCs w:val="24"/>
        </w:rPr>
        <w:t xml:space="preserve"> Порядка</w:t>
      </w:r>
      <w:r w:rsidRPr="00B5298F">
        <w:rPr>
          <w:color w:val="000000"/>
          <w:sz w:val="24"/>
          <w:szCs w:val="24"/>
        </w:rPr>
        <w:t>:</w:t>
      </w:r>
    </w:p>
    <w:p w:rsidR="00D55016" w:rsidRPr="00B5298F" w:rsidRDefault="00D55016" w:rsidP="00D55016">
      <w:pPr>
        <w:adjustRightInd w:val="0"/>
        <w:ind w:firstLine="708"/>
        <w:jc w:val="both"/>
        <w:rPr>
          <w:color w:val="000000"/>
          <w:sz w:val="24"/>
          <w:szCs w:val="24"/>
        </w:rPr>
      </w:pPr>
      <w:r w:rsidRPr="00B5298F">
        <w:rPr>
          <w:color w:val="000000"/>
          <w:sz w:val="24"/>
          <w:szCs w:val="24"/>
        </w:rPr>
        <w:t xml:space="preserve">- в случае 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подписанный всеми сторонами с присвоенным номером и датой один экземпляр соглашения</w:t>
      </w:r>
      <w:r>
        <w:rPr>
          <w:color w:val="000000"/>
          <w:sz w:val="24"/>
          <w:szCs w:val="24"/>
        </w:rPr>
        <w:t xml:space="preserve"> размещается в </w:t>
      </w:r>
      <w:r w:rsidRPr="00B5298F">
        <w:rPr>
          <w:color w:val="000000"/>
          <w:sz w:val="24"/>
          <w:szCs w:val="24"/>
        </w:rPr>
        <w:t>государственной информационной системе «Региональный электронный бюджет Югры»</w:t>
      </w:r>
      <w:r>
        <w:rPr>
          <w:color w:val="000000"/>
          <w:sz w:val="24"/>
          <w:szCs w:val="24"/>
        </w:rPr>
        <w:t xml:space="preserve">; при отсутствии технической возможности формирования соглашения </w:t>
      </w:r>
      <w:r w:rsidRPr="00B5298F">
        <w:rPr>
          <w:color w:val="000000"/>
          <w:sz w:val="24"/>
          <w:szCs w:val="24"/>
        </w:rPr>
        <w:t>о предоставлении субсидии в форме электронного документа в государственной информационной системе «Региональный электронный бюджет Югры»</w:t>
      </w:r>
      <w:r>
        <w:rPr>
          <w:color w:val="000000"/>
          <w:sz w:val="24"/>
          <w:szCs w:val="24"/>
        </w:rPr>
        <w:t xml:space="preserve"> - </w:t>
      </w:r>
      <w:r w:rsidRPr="00B5298F">
        <w:rPr>
          <w:color w:val="000000"/>
          <w:sz w:val="24"/>
          <w:szCs w:val="24"/>
        </w:rPr>
        <w:t>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D55016" w:rsidRPr="00B5298F" w:rsidRDefault="00D55016" w:rsidP="00D55016">
      <w:pPr>
        <w:adjustRightInd w:val="0"/>
        <w:ind w:firstLine="708"/>
        <w:jc w:val="both"/>
        <w:rPr>
          <w:color w:val="000000"/>
          <w:sz w:val="24"/>
          <w:szCs w:val="24"/>
        </w:rPr>
      </w:pPr>
      <w:r w:rsidRPr="00B5298F">
        <w:rPr>
          <w:color w:val="000000"/>
          <w:sz w:val="24"/>
          <w:szCs w:val="24"/>
        </w:rPr>
        <w:t xml:space="preserve">- в случае несоответствия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w:t>
      </w:r>
      <w:r w:rsidRPr="00BF6322">
        <w:rPr>
          <w:color w:val="000000"/>
          <w:sz w:val="24"/>
          <w:szCs w:val="24"/>
        </w:rPr>
        <w:t xml:space="preserve">невозможности </w:t>
      </w:r>
      <w:r w:rsidRPr="00BC3BFB">
        <w:rPr>
          <w:sz w:val="24"/>
          <w:szCs w:val="24"/>
        </w:rPr>
        <w:t>заключить соглашение в связи с несоответствие пункту 3.1 настоящего раздела Порядка. Увед</w:t>
      </w:r>
      <w:r w:rsidRPr="00B5298F">
        <w:rPr>
          <w:color w:val="000000"/>
          <w:sz w:val="24"/>
          <w:szCs w:val="24"/>
        </w:rPr>
        <w:t>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D55016" w:rsidRPr="00B5298F" w:rsidRDefault="00D55016" w:rsidP="00D55016">
      <w:pPr>
        <w:adjustRightInd w:val="0"/>
        <w:ind w:firstLine="708"/>
        <w:jc w:val="both"/>
        <w:rPr>
          <w:color w:val="000000"/>
          <w:sz w:val="24"/>
          <w:szCs w:val="24"/>
        </w:rPr>
      </w:pPr>
      <w:r w:rsidRPr="00B5298F">
        <w:rPr>
          <w:color w:val="000000"/>
          <w:sz w:val="24"/>
          <w:szCs w:val="24"/>
        </w:rPr>
        <w:t>3.</w:t>
      </w:r>
      <w:r>
        <w:rPr>
          <w:color w:val="000000"/>
          <w:sz w:val="24"/>
          <w:szCs w:val="24"/>
        </w:rPr>
        <w:t>8</w:t>
      </w:r>
      <w:r w:rsidRPr="00B5298F">
        <w:rPr>
          <w:color w:val="000000"/>
          <w:sz w:val="24"/>
          <w:szCs w:val="24"/>
        </w:rPr>
        <w:t xml:space="preserve">. В случаях признания получателя субсидии уклонившимся от заключения соглашения в соответствии с </w:t>
      </w:r>
      <w:r w:rsidRPr="00F973A7">
        <w:rPr>
          <w:sz w:val="24"/>
          <w:szCs w:val="24"/>
        </w:rPr>
        <w:t>пунктом 3.</w:t>
      </w:r>
      <w:r>
        <w:rPr>
          <w:sz w:val="24"/>
          <w:szCs w:val="24"/>
        </w:rPr>
        <w:t>5</w:t>
      </w:r>
      <w:r w:rsidRPr="00F973A7">
        <w:rPr>
          <w:sz w:val="24"/>
          <w:szCs w:val="24"/>
        </w:rPr>
        <w:t>, подпунктом 3.</w:t>
      </w:r>
      <w:r>
        <w:rPr>
          <w:sz w:val="24"/>
          <w:szCs w:val="24"/>
        </w:rPr>
        <w:t>6</w:t>
      </w:r>
      <w:r w:rsidRPr="00F973A7">
        <w:rPr>
          <w:sz w:val="24"/>
          <w:szCs w:val="24"/>
        </w:rPr>
        <w:t>.3 пункта 3.</w:t>
      </w:r>
      <w:r>
        <w:rPr>
          <w:sz w:val="24"/>
          <w:szCs w:val="24"/>
        </w:rPr>
        <w:t>6</w:t>
      </w:r>
      <w:r w:rsidRPr="00F973A7">
        <w:rPr>
          <w:sz w:val="24"/>
          <w:szCs w:val="24"/>
        </w:rPr>
        <w:t xml:space="preserve"> настоящего </w:t>
      </w:r>
      <w:r w:rsidRPr="00B5298F">
        <w:rPr>
          <w:color w:val="000000"/>
          <w:sz w:val="24"/>
          <w:szCs w:val="24"/>
        </w:rPr>
        <w:t>раздела</w:t>
      </w:r>
      <w:r>
        <w:rPr>
          <w:color w:val="000000"/>
          <w:sz w:val="24"/>
          <w:szCs w:val="24"/>
        </w:rPr>
        <w:t xml:space="preserve"> Порядка</w:t>
      </w:r>
      <w:r w:rsidRPr="00B5298F">
        <w:rPr>
          <w:color w:val="000000"/>
          <w:sz w:val="24"/>
          <w:szCs w:val="24"/>
        </w:rPr>
        <w:t>, признания несоответствия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заключения соглашения, уполномоченный орган в течение 10 рабочих дней готовит проект</w:t>
      </w:r>
      <w:r>
        <w:rPr>
          <w:color w:val="000000"/>
          <w:sz w:val="24"/>
          <w:szCs w:val="24"/>
        </w:rPr>
        <w:t xml:space="preserve"> приказа Комитета по САЖ о внесении изменений в приказ</w:t>
      </w:r>
      <w:r w:rsidRPr="00B5298F">
        <w:rPr>
          <w:color w:val="000000"/>
          <w:sz w:val="24"/>
          <w:szCs w:val="24"/>
        </w:rPr>
        <w:t xml:space="preserve"> о предоставлении субсидии.</w:t>
      </w:r>
    </w:p>
    <w:p w:rsidR="00D55016" w:rsidRPr="00B5298F" w:rsidRDefault="00D55016" w:rsidP="00D55016">
      <w:pPr>
        <w:ind w:firstLine="680"/>
        <w:jc w:val="both"/>
        <w:rPr>
          <w:sz w:val="24"/>
          <w:szCs w:val="24"/>
        </w:rPr>
      </w:pPr>
      <w:r w:rsidRPr="00B5298F">
        <w:rPr>
          <w:sz w:val="24"/>
          <w:szCs w:val="24"/>
        </w:rPr>
        <w:t>3.</w:t>
      </w:r>
      <w:r>
        <w:rPr>
          <w:sz w:val="24"/>
          <w:szCs w:val="24"/>
        </w:rPr>
        <w:t>9</w:t>
      </w:r>
      <w:r w:rsidRPr="00B5298F">
        <w:rPr>
          <w:sz w:val="24"/>
          <w:szCs w:val="24"/>
        </w:rPr>
        <w:t>. Обязательными условиями предоставления субсидии, включаемыми в соглашение о предоставлении субсидии, являются:</w:t>
      </w:r>
    </w:p>
    <w:p w:rsidR="00D55016" w:rsidRPr="00B5298F" w:rsidRDefault="00D55016" w:rsidP="00D55016">
      <w:pPr>
        <w:ind w:firstLine="680"/>
        <w:jc w:val="both"/>
        <w:rPr>
          <w:color w:val="000000"/>
          <w:sz w:val="24"/>
          <w:szCs w:val="24"/>
        </w:rPr>
      </w:pPr>
      <w:r w:rsidRPr="00B5298F">
        <w:rPr>
          <w:color w:val="000000"/>
          <w:sz w:val="24"/>
          <w:szCs w:val="24"/>
        </w:rPr>
        <w:t>- согласие получателя субсидии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D55016" w:rsidRPr="00B5298F" w:rsidRDefault="00D55016" w:rsidP="00D55016">
      <w:pPr>
        <w:adjustRightInd w:val="0"/>
        <w:ind w:firstLine="708"/>
        <w:jc w:val="both"/>
        <w:rPr>
          <w:b/>
          <w:sz w:val="24"/>
          <w:szCs w:val="24"/>
        </w:rPr>
      </w:pPr>
      <w:r w:rsidRPr="00B5298F">
        <w:rPr>
          <w:rFonts w:eastAsia="Calibri"/>
          <w:sz w:val="24"/>
          <w:szCs w:val="24"/>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55016" w:rsidRDefault="00D55016" w:rsidP="00D55016">
      <w:pPr>
        <w:adjustRightInd w:val="0"/>
        <w:ind w:firstLine="708"/>
        <w:jc w:val="both"/>
        <w:rPr>
          <w:sz w:val="24"/>
          <w:szCs w:val="24"/>
        </w:rPr>
      </w:pPr>
      <w:r w:rsidRPr="00B5298F">
        <w:rPr>
          <w:sz w:val="24"/>
          <w:szCs w:val="24"/>
        </w:rPr>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w:t>
      </w:r>
      <w:r>
        <w:rPr>
          <w:sz w:val="24"/>
          <w:szCs w:val="24"/>
        </w:rPr>
        <w:t>мере, определенном в соглашении;</w:t>
      </w:r>
    </w:p>
    <w:p w:rsidR="00D55016" w:rsidRPr="00B5298F" w:rsidRDefault="00D55016" w:rsidP="00D55016">
      <w:pPr>
        <w:adjustRightInd w:val="0"/>
        <w:ind w:firstLine="708"/>
        <w:jc w:val="both"/>
        <w:rPr>
          <w:color w:val="000000"/>
          <w:sz w:val="24"/>
          <w:szCs w:val="24"/>
        </w:rPr>
      </w:pPr>
      <w:r w:rsidRPr="00B5298F">
        <w:rPr>
          <w:color w:val="000000"/>
          <w:sz w:val="24"/>
          <w:szCs w:val="24"/>
        </w:rPr>
        <w:t>3.1</w:t>
      </w:r>
      <w:r>
        <w:rPr>
          <w:color w:val="000000"/>
          <w:sz w:val="24"/>
          <w:szCs w:val="24"/>
        </w:rPr>
        <w:t>0</w:t>
      </w:r>
      <w:r w:rsidRPr="00B5298F">
        <w:rPr>
          <w:color w:val="000000"/>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55016" w:rsidRPr="00B5298F" w:rsidRDefault="00D55016" w:rsidP="00D55016">
      <w:pPr>
        <w:ind w:firstLine="708"/>
        <w:jc w:val="both"/>
        <w:rPr>
          <w:color w:val="000000"/>
          <w:sz w:val="24"/>
          <w:szCs w:val="24"/>
        </w:rPr>
      </w:pPr>
      <w:r w:rsidRPr="00B5298F">
        <w:rPr>
          <w:color w:val="000000"/>
          <w:sz w:val="24"/>
          <w:szCs w:val="24"/>
        </w:rPr>
        <w:t>3.1</w:t>
      </w:r>
      <w:r>
        <w:rPr>
          <w:color w:val="000000"/>
          <w:sz w:val="24"/>
          <w:szCs w:val="24"/>
        </w:rPr>
        <w:t>1</w:t>
      </w:r>
      <w:r w:rsidRPr="00B5298F">
        <w:rPr>
          <w:color w:val="000000"/>
          <w:sz w:val="24"/>
          <w:szCs w:val="24"/>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55016" w:rsidRDefault="00D55016" w:rsidP="00D55016">
      <w:pPr>
        <w:adjustRightInd w:val="0"/>
        <w:ind w:firstLine="708"/>
        <w:jc w:val="both"/>
        <w:rPr>
          <w:rFonts w:eastAsia="Calibri"/>
          <w:sz w:val="24"/>
          <w:szCs w:val="24"/>
          <w:lang w:eastAsia="en-US"/>
        </w:rPr>
      </w:pPr>
      <w:r w:rsidRPr="00B5298F">
        <w:rPr>
          <w:sz w:val="24"/>
          <w:szCs w:val="24"/>
        </w:rPr>
        <w:t>3.1</w:t>
      </w:r>
      <w:r>
        <w:rPr>
          <w:sz w:val="24"/>
          <w:szCs w:val="24"/>
        </w:rPr>
        <w:t>2</w:t>
      </w:r>
      <w:r w:rsidRPr="00B5298F">
        <w:rPr>
          <w:color w:val="000000"/>
          <w:sz w:val="24"/>
          <w:szCs w:val="24"/>
        </w:rPr>
        <w:t xml:space="preserve">. </w:t>
      </w:r>
      <w:r w:rsidRPr="00B5298F">
        <w:rPr>
          <w:rFonts w:eastAsia="Calibri"/>
          <w:sz w:val="24"/>
          <w:szCs w:val="24"/>
          <w:lang w:eastAsia="en-US"/>
        </w:rPr>
        <w:t xml:space="preserve">Перечисление субсидии получателю субсидии осуществляется в пределах суммы, определенной соглашением. </w:t>
      </w:r>
    </w:p>
    <w:p w:rsidR="00D55016" w:rsidRPr="00542344" w:rsidRDefault="00D55016" w:rsidP="00D55016">
      <w:pPr>
        <w:widowControl/>
        <w:adjustRightInd w:val="0"/>
        <w:ind w:firstLine="708"/>
        <w:jc w:val="both"/>
        <w:rPr>
          <w:rFonts w:eastAsiaTheme="minorHAnsi"/>
          <w:sz w:val="24"/>
          <w:szCs w:val="24"/>
          <w:lang w:eastAsia="en-US" w:bidi="ar-SA"/>
        </w:rPr>
      </w:pPr>
      <w:r w:rsidRPr="00542344">
        <w:rPr>
          <w:sz w:val="24"/>
          <w:szCs w:val="24"/>
        </w:rPr>
        <w:t>3.</w:t>
      </w:r>
      <w:r>
        <w:rPr>
          <w:sz w:val="24"/>
          <w:szCs w:val="24"/>
        </w:rPr>
        <w:t>13</w:t>
      </w:r>
      <w:r w:rsidRPr="00542344">
        <w:rPr>
          <w:sz w:val="24"/>
          <w:szCs w:val="24"/>
        </w:rPr>
        <w:t xml:space="preserve">. </w:t>
      </w:r>
      <w:r w:rsidRPr="00542344">
        <w:rPr>
          <w:rFonts w:eastAsiaTheme="minorHAnsi"/>
          <w:sz w:val="24"/>
          <w:szCs w:val="24"/>
          <w:lang w:eastAsia="en-US" w:bidi="ar-SA"/>
        </w:rPr>
        <w:t>В соответствии с заключенным соглашением, для подтверждения и перечисления субсидии, получатель субсидии ежеквартально до 10 числа месяца</w:t>
      </w:r>
      <w:r>
        <w:rPr>
          <w:rFonts w:eastAsiaTheme="minorHAnsi"/>
          <w:sz w:val="24"/>
          <w:szCs w:val="24"/>
          <w:lang w:eastAsia="en-US" w:bidi="ar-SA"/>
        </w:rPr>
        <w:t xml:space="preserve"> следующего</w:t>
      </w:r>
      <w:r w:rsidRPr="00542344">
        <w:rPr>
          <w:rFonts w:eastAsiaTheme="minorHAnsi"/>
          <w:sz w:val="24"/>
          <w:szCs w:val="24"/>
          <w:lang w:eastAsia="en-US" w:bidi="ar-SA"/>
        </w:rPr>
        <w:t xml:space="preserve"> за отчетным кварталом, предоставляет в адрес уполномоченного органа:  </w:t>
      </w:r>
    </w:p>
    <w:p w:rsidR="00D55016" w:rsidRPr="00542344" w:rsidRDefault="00D55016" w:rsidP="00D55016">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t xml:space="preserve">- расчет размера субсидии по форме согласно </w:t>
      </w:r>
      <w:r w:rsidRPr="00BC3BFB">
        <w:rPr>
          <w:rFonts w:eastAsiaTheme="minorHAnsi"/>
          <w:sz w:val="24"/>
          <w:szCs w:val="24"/>
          <w:lang w:eastAsia="en-US" w:bidi="ar-SA"/>
        </w:rPr>
        <w:t>приложени</w:t>
      </w:r>
      <w:r w:rsidR="00A052C1" w:rsidRPr="00BC3BFB">
        <w:rPr>
          <w:rFonts w:eastAsiaTheme="minorHAnsi"/>
          <w:sz w:val="24"/>
          <w:szCs w:val="24"/>
          <w:lang w:eastAsia="en-US" w:bidi="ar-SA"/>
        </w:rPr>
        <w:t xml:space="preserve">ям </w:t>
      </w:r>
      <w:r w:rsidR="0090770E" w:rsidRPr="00BC3BFB">
        <w:rPr>
          <w:rFonts w:eastAsiaTheme="minorHAnsi"/>
          <w:sz w:val="24"/>
          <w:szCs w:val="24"/>
          <w:lang w:eastAsia="en-US" w:bidi="ar-SA"/>
        </w:rPr>
        <w:t>№</w:t>
      </w:r>
      <w:r w:rsidR="00A052C1" w:rsidRPr="00BC3BFB">
        <w:rPr>
          <w:rFonts w:eastAsiaTheme="minorHAnsi"/>
          <w:sz w:val="24"/>
          <w:szCs w:val="24"/>
          <w:lang w:eastAsia="en-US" w:bidi="ar-SA"/>
        </w:rPr>
        <w:t>№ 1,</w:t>
      </w:r>
      <w:r w:rsidR="0090770E" w:rsidRPr="00BC3BFB">
        <w:rPr>
          <w:rFonts w:eastAsiaTheme="minorHAnsi"/>
          <w:sz w:val="24"/>
          <w:szCs w:val="24"/>
          <w:lang w:eastAsia="en-US" w:bidi="ar-SA"/>
        </w:rPr>
        <w:t xml:space="preserve"> </w:t>
      </w:r>
      <w:r w:rsidR="00A052C1" w:rsidRPr="00BC3BFB">
        <w:rPr>
          <w:rFonts w:eastAsiaTheme="minorHAnsi"/>
          <w:sz w:val="24"/>
          <w:szCs w:val="24"/>
          <w:lang w:eastAsia="en-US" w:bidi="ar-SA"/>
        </w:rPr>
        <w:t>2</w:t>
      </w:r>
      <w:r w:rsidRPr="00BC3BFB">
        <w:rPr>
          <w:rFonts w:eastAsiaTheme="minorHAnsi"/>
          <w:sz w:val="24"/>
          <w:szCs w:val="24"/>
          <w:lang w:eastAsia="en-US" w:bidi="ar-SA"/>
        </w:rPr>
        <w:t xml:space="preserve"> </w:t>
      </w:r>
      <w:r w:rsidRPr="00542344">
        <w:rPr>
          <w:rFonts w:eastAsiaTheme="minorHAnsi"/>
          <w:sz w:val="24"/>
          <w:szCs w:val="24"/>
          <w:lang w:eastAsia="en-US" w:bidi="ar-SA"/>
        </w:rPr>
        <w:t>к настоящему Порядку;</w:t>
      </w:r>
    </w:p>
    <w:p w:rsidR="00D55016" w:rsidRPr="00542344" w:rsidRDefault="00D55016" w:rsidP="00D55016">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t xml:space="preserve">- реестр документов по расходам на погребение умерших согласно гарантированному перечню; </w:t>
      </w:r>
    </w:p>
    <w:p w:rsidR="00D55016" w:rsidRDefault="00D55016" w:rsidP="00D55016">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t xml:space="preserve">- документы на захоронение умерших (погибших), не имеющих супруга, близких родственников, иных родственников либо законного представителя, а также при отсутствии иных лиц, взявших на себя обязанность осуществить погребение, выданные должными лицами специализированных учреждений (судебно-медицинская экспертиза, патологоанатомическое отделение бюджетных учреждений Ханты-Мансийского автономного округа - Югры, а также органами Управления Министерства внутренних дел Российской Федерации) (сопроводительные письма, реестры); </w:t>
      </w:r>
    </w:p>
    <w:p w:rsidR="0031607B" w:rsidRPr="00BC3BFB" w:rsidRDefault="005D0454" w:rsidP="0031607B">
      <w:pPr>
        <w:widowControl/>
        <w:adjustRightInd w:val="0"/>
        <w:ind w:firstLine="568"/>
        <w:jc w:val="both"/>
        <w:rPr>
          <w:rFonts w:eastAsia="Liberation Serif"/>
          <w:sz w:val="24"/>
          <w:szCs w:val="24"/>
        </w:rPr>
      </w:pPr>
      <w:r w:rsidRPr="0031607B">
        <w:rPr>
          <w:rFonts w:eastAsiaTheme="minorHAnsi"/>
          <w:sz w:val="24"/>
          <w:szCs w:val="24"/>
          <w:lang w:eastAsia="en-US" w:bidi="ar-SA"/>
        </w:rPr>
        <w:t xml:space="preserve">  </w:t>
      </w:r>
      <w:r w:rsidRPr="00BC3BFB">
        <w:rPr>
          <w:rFonts w:eastAsiaTheme="minorHAnsi"/>
          <w:sz w:val="24"/>
          <w:szCs w:val="24"/>
          <w:lang w:eastAsia="en-US" w:bidi="ar-SA"/>
        </w:rPr>
        <w:t xml:space="preserve">- </w:t>
      </w:r>
      <w:r w:rsidR="0031607B" w:rsidRPr="00BC3BFB">
        <w:rPr>
          <w:rFonts w:eastAsia="Liberation Serif"/>
          <w:sz w:val="24"/>
          <w:szCs w:val="24"/>
        </w:rPr>
        <w:t>копии</w:t>
      </w:r>
      <w:r w:rsidR="003C2C88" w:rsidRPr="00BC3BFB">
        <w:rPr>
          <w:rFonts w:eastAsia="Liberation Serif"/>
          <w:sz w:val="24"/>
          <w:szCs w:val="24"/>
        </w:rPr>
        <w:t xml:space="preserve"> </w:t>
      </w:r>
      <w:r w:rsidR="003C2C88" w:rsidRPr="00BC3BFB">
        <w:rPr>
          <w:color w:val="000000" w:themeColor="text1"/>
          <w:sz w:val="24"/>
          <w:szCs w:val="24"/>
        </w:rPr>
        <w:t>справок о смерти лиц, погребение которых было произведено по форме № 11, утвержденной прика</w:t>
      </w:r>
      <w:r w:rsidR="00FD715E" w:rsidRPr="00BC3BFB">
        <w:rPr>
          <w:color w:val="000000" w:themeColor="text1"/>
          <w:sz w:val="24"/>
          <w:szCs w:val="24"/>
        </w:rPr>
        <w:t>зом Минюста России от 01.10.</w:t>
      </w:r>
      <w:r w:rsidR="003C2C88" w:rsidRPr="00BC3BFB">
        <w:rPr>
          <w:color w:val="000000" w:themeColor="text1"/>
          <w:sz w:val="24"/>
          <w:szCs w:val="24"/>
        </w:rPr>
        <w:t>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0090770E" w:rsidRPr="00BC3BFB">
        <w:rPr>
          <w:rFonts w:eastAsia="Liberation Serif"/>
          <w:sz w:val="24"/>
          <w:szCs w:val="24"/>
        </w:rPr>
        <w:t>;</w:t>
      </w:r>
    </w:p>
    <w:p w:rsidR="0031607B" w:rsidRPr="00BC3BFB" w:rsidRDefault="0031607B" w:rsidP="0031607B">
      <w:pPr>
        <w:widowControl/>
        <w:adjustRightInd w:val="0"/>
        <w:ind w:firstLine="568"/>
        <w:jc w:val="both"/>
        <w:rPr>
          <w:rFonts w:eastAsia="Liberation Serif"/>
          <w:sz w:val="24"/>
          <w:szCs w:val="24"/>
        </w:rPr>
      </w:pPr>
      <w:r w:rsidRPr="00BC3BFB">
        <w:rPr>
          <w:rFonts w:eastAsia="Liberation Serif"/>
          <w:sz w:val="24"/>
          <w:szCs w:val="24"/>
        </w:rPr>
        <w:t xml:space="preserve"> -</w:t>
      </w:r>
      <w:r w:rsidR="003C2C88" w:rsidRPr="00BC3BFB">
        <w:rPr>
          <w:rFonts w:eastAsia="Liberation Serif"/>
          <w:sz w:val="24"/>
          <w:szCs w:val="24"/>
        </w:rPr>
        <w:t xml:space="preserve"> копии бланк-заказов на оказание услуг по погребению, предоставляемых со</w:t>
      </w:r>
      <w:r w:rsidR="0090770E" w:rsidRPr="00BC3BFB">
        <w:rPr>
          <w:rFonts w:eastAsia="Liberation Serif"/>
          <w:sz w:val="24"/>
          <w:szCs w:val="24"/>
        </w:rPr>
        <w:t>гласно гарантированному перечню;</w:t>
      </w:r>
    </w:p>
    <w:p w:rsidR="003C2C88" w:rsidRPr="0031607B" w:rsidRDefault="0031607B" w:rsidP="00D55016">
      <w:pPr>
        <w:widowControl/>
        <w:adjustRightInd w:val="0"/>
        <w:ind w:firstLine="568"/>
        <w:jc w:val="both"/>
        <w:rPr>
          <w:rFonts w:eastAsiaTheme="minorHAnsi"/>
          <w:sz w:val="24"/>
          <w:szCs w:val="24"/>
          <w:lang w:eastAsia="en-US" w:bidi="ar-SA"/>
        </w:rPr>
      </w:pPr>
      <w:r w:rsidRPr="00BC3BFB">
        <w:rPr>
          <w:rFonts w:eastAsia="Liberation Serif"/>
          <w:sz w:val="24"/>
          <w:szCs w:val="24"/>
        </w:rPr>
        <w:t xml:space="preserve">  -</w:t>
      </w:r>
      <w:r w:rsidR="003C2C88" w:rsidRPr="00BC3BFB">
        <w:rPr>
          <w:sz w:val="24"/>
          <w:szCs w:val="24"/>
        </w:rPr>
        <w:t xml:space="preserve"> </w:t>
      </w:r>
      <w:r w:rsidR="003C2C88" w:rsidRPr="00BC3BFB">
        <w:rPr>
          <w:rFonts w:eastAsia="Liberation Serif"/>
          <w:sz w:val="24"/>
          <w:szCs w:val="24"/>
        </w:rPr>
        <w:t>копии св</w:t>
      </w:r>
      <w:r w:rsidR="0090770E" w:rsidRPr="00BC3BFB">
        <w:rPr>
          <w:rFonts w:eastAsia="Liberation Serif"/>
          <w:sz w:val="24"/>
          <w:szCs w:val="24"/>
        </w:rPr>
        <w:t>идетельств о регистрации смерти;</w:t>
      </w:r>
      <w:r w:rsidR="003C2C88" w:rsidRPr="0031607B">
        <w:rPr>
          <w:rFonts w:eastAsia="Liberation Serif"/>
          <w:sz w:val="24"/>
          <w:szCs w:val="24"/>
        </w:rPr>
        <w:t xml:space="preserve"> </w:t>
      </w:r>
    </w:p>
    <w:p w:rsidR="00D55016" w:rsidRPr="00542344" w:rsidRDefault="00D55016" w:rsidP="00D55016">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 копии документов, принятые внебюджетными фондами и бюджетами иных уровней на возмещение стоимости услуг по погребению (сопроводительные письма, счета-фактуры).</w:t>
      </w:r>
    </w:p>
    <w:p w:rsidR="00D55016" w:rsidRPr="00DF0851" w:rsidRDefault="00D55016" w:rsidP="00D55016">
      <w:pPr>
        <w:adjustRightInd w:val="0"/>
        <w:ind w:firstLine="709"/>
        <w:jc w:val="both"/>
        <w:rPr>
          <w:sz w:val="24"/>
          <w:szCs w:val="24"/>
        </w:rPr>
      </w:pPr>
      <w:r w:rsidRPr="00DF0851">
        <w:rPr>
          <w:rFonts w:eastAsiaTheme="minorHAnsi"/>
          <w:sz w:val="24"/>
          <w:szCs w:val="24"/>
          <w:lang w:eastAsia="en-US" w:bidi="ar-SA"/>
        </w:rPr>
        <w:t>3.</w:t>
      </w:r>
      <w:r>
        <w:rPr>
          <w:rFonts w:eastAsiaTheme="minorHAnsi"/>
          <w:sz w:val="24"/>
          <w:szCs w:val="24"/>
          <w:lang w:eastAsia="en-US" w:bidi="ar-SA"/>
        </w:rPr>
        <w:t>14.</w:t>
      </w:r>
      <w:r w:rsidRPr="00DF0851">
        <w:rPr>
          <w:rFonts w:eastAsiaTheme="minorHAnsi"/>
          <w:sz w:val="24"/>
          <w:szCs w:val="24"/>
          <w:lang w:eastAsia="en-US" w:bidi="ar-SA"/>
        </w:rPr>
        <w:t xml:space="preserve"> Комитет по САЖ в течение двух рабочих дней со дня получения документов, предусмотренных </w:t>
      </w:r>
      <w:hyperlink w:anchor="Par95" w:history="1">
        <w:r w:rsidRPr="00DF0851">
          <w:rPr>
            <w:rFonts w:eastAsiaTheme="minorHAnsi"/>
            <w:sz w:val="24"/>
            <w:szCs w:val="24"/>
            <w:lang w:eastAsia="en-US" w:bidi="ar-SA"/>
          </w:rPr>
          <w:t>пунктом 3.</w:t>
        </w:r>
        <w:r>
          <w:rPr>
            <w:rFonts w:eastAsiaTheme="minorHAnsi"/>
            <w:sz w:val="24"/>
            <w:szCs w:val="24"/>
            <w:lang w:eastAsia="en-US" w:bidi="ar-SA"/>
          </w:rPr>
          <w:t>13</w:t>
        </w:r>
      </w:hyperlink>
      <w:r w:rsidRPr="00DF0851">
        <w:rPr>
          <w:rFonts w:eastAsiaTheme="minorHAnsi"/>
          <w:sz w:val="24"/>
          <w:szCs w:val="24"/>
          <w:lang w:eastAsia="en-US" w:bidi="ar-SA"/>
        </w:rPr>
        <w:t xml:space="preserve"> настоящего раздела</w:t>
      </w:r>
      <w:r>
        <w:rPr>
          <w:rFonts w:eastAsiaTheme="minorHAnsi"/>
          <w:sz w:val="24"/>
          <w:szCs w:val="24"/>
          <w:lang w:eastAsia="en-US" w:bidi="ar-SA"/>
        </w:rPr>
        <w:t xml:space="preserve"> Порядка</w:t>
      </w:r>
      <w:r w:rsidRPr="00DF0851">
        <w:rPr>
          <w:rFonts w:eastAsiaTheme="minorHAnsi"/>
          <w:sz w:val="24"/>
          <w:szCs w:val="24"/>
          <w:lang w:eastAsia="en-US" w:bidi="ar-SA"/>
        </w:rPr>
        <w:t>, осуществляет рассмотрение и проверку представленных документов и принимает решение о предоставлении субсидии либо об отказе в предоставлении субсидии.</w:t>
      </w:r>
    </w:p>
    <w:p w:rsidR="00D55016" w:rsidRPr="00DF0851" w:rsidRDefault="00D55016" w:rsidP="00D55016">
      <w:pPr>
        <w:adjustRightInd w:val="0"/>
        <w:ind w:firstLine="708"/>
        <w:jc w:val="both"/>
        <w:rPr>
          <w:rFonts w:eastAsia="Calibri"/>
          <w:sz w:val="24"/>
          <w:szCs w:val="24"/>
          <w:lang w:eastAsia="en-US"/>
        </w:rPr>
      </w:pPr>
      <w:r w:rsidRPr="00DF0851">
        <w:rPr>
          <w:rFonts w:eastAsia="Calibri"/>
          <w:sz w:val="24"/>
          <w:szCs w:val="24"/>
          <w:lang w:eastAsia="en-US"/>
        </w:rPr>
        <w:t>3.</w:t>
      </w:r>
      <w:r>
        <w:rPr>
          <w:rFonts w:eastAsia="Calibri"/>
          <w:sz w:val="24"/>
          <w:szCs w:val="24"/>
          <w:lang w:eastAsia="en-US"/>
        </w:rPr>
        <w:t>15</w:t>
      </w:r>
      <w:r w:rsidRPr="00DF0851">
        <w:rPr>
          <w:rFonts w:eastAsia="Calibri"/>
          <w:sz w:val="24"/>
          <w:szCs w:val="24"/>
          <w:lang w:eastAsia="en-US"/>
        </w:rPr>
        <w:t>. Основаниями для отказа получателю субсидии в предоставлении субсидии являются:</w:t>
      </w:r>
    </w:p>
    <w:p w:rsidR="00D55016" w:rsidRPr="00DF0851" w:rsidRDefault="00D55016" w:rsidP="00D55016">
      <w:pPr>
        <w:adjustRightInd w:val="0"/>
        <w:ind w:firstLine="708"/>
        <w:jc w:val="both"/>
        <w:rPr>
          <w:rFonts w:eastAsia="Calibri"/>
          <w:sz w:val="24"/>
          <w:szCs w:val="24"/>
          <w:lang w:eastAsia="en-US"/>
        </w:rPr>
      </w:pPr>
      <w:r w:rsidRPr="00DF0851">
        <w:rPr>
          <w:rFonts w:eastAsia="Calibri"/>
          <w:sz w:val="24"/>
          <w:szCs w:val="24"/>
          <w:lang w:eastAsia="en-US"/>
        </w:rPr>
        <w:t>3.</w:t>
      </w:r>
      <w:r>
        <w:rPr>
          <w:rFonts w:eastAsia="Calibri"/>
          <w:sz w:val="24"/>
          <w:szCs w:val="24"/>
          <w:lang w:eastAsia="en-US"/>
        </w:rPr>
        <w:t>15</w:t>
      </w:r>
      <w:r w:rsidRPr="00DF0851">
        <w:rPr>
          <w:rFonts w:eastAsia="Calibri"/>
          <w:sz w:val="24"/>
          <w:szCs w:val="24"/>
          <w:lang w:eastAsia="en-US"/>
        </w:rPr>
        <w:t xml:space="preserve">.1. несоответствие представленных получателем субсидии документов требованиям, определенным в соответствии </w:t>
      </w:r>
      <w:r w:rsidRPr="00DF0851">
        <w:rPr>
          <w:rFonts w:eastAsia="Calibri"/>
          <w:color w:val="000000"/>
          <w:sz w:val="24"/>
          <w:szCs w:val="24"/>
          <w:lang w:eastAsia="en-US"/>
        </w:rPr>
        <w:t xml:space="preserve">с пунктом 2.6.3 раздела </w:t>
      </w:r>
      <w:r w:rsidRPr="00DF0851">
        <w:rPr>
          <w:rFonts w:eastAsia="Calibri"/>
          <w:color w:val="000000"/>
          <w:sz w:val="24"/>
          <w:szCs w:val="24"/>
          <w:lang w:val="en-US" w:eastAsia="en-US"/>
        </w:rPr>
        <w:t>II</w:t>
      </w:r>
      <w:r w:rsidRPr="00DF0851">
        <w:rPr>
          <w:rFonts w:eastAsia="Calibri"/>
          <w:color w:val="000000"/>
          <w:sz w:val="24"/>
          <w:szCs w:val="24"/>
          <w:lang w:eastAsia="en-US"/>
        </w:rPr>
        <w:t xml:space="preserve"> Порядка</w:t>
      </w:r>
      <w:r w:rsidRPr="00DF0851">
        <w:rPr>
          <w:rFonts w:eastAsia="Calibri"/>
          <w:sz w:val="24"/>
          <w:szCs w:val="24"/>
          <w:lang w:eastAsia="en-US"/>
        </w:rPr>
        <w:t>, или непредставление (представление не в полном объеме) указанных документов;</w:t>
      </w:r>
    </w:p>
    <w:p w:rsidR="00D55016" w:rsidRDefault="00D55016" w:rsidP="00D55016">
      <w:pPr>
        <w:adjustRightInd w:val="0"/>
        <w:ind w:firstLine="708"/>
        <w:jc w:val="both"/>
        <w:rPr>
          <w:rFonts w:eastAsia="Calibri"/>
          <w:sz w:val="24"/>
          <w:szCs w:val="24"/>
          <w:lang w:eastAsia="en-US"/>
        </w:rPr>
      </w:pPr>
      <w:r w:rsidRPr="00DF0851">
        <w:rPr>
          <w:rFonts w:eastAsia="Calibri"/>
          <w:sz w:val="24"/>
          <w:szCs w:val="24"/>
          <w:lang w:eastAsia="en-US"/>
        </w:rPr>
        <w:t>3.</w:t>
      </w:r>
      <w:r>
        <w:rPr>
          <w:rFonts w:eastAsia="Calibri"/>
          <w:sz w:val="24"/>
          <w:szCs w:val="24"/>
          <w:lang w:eastAsia="en-US"/>
        </w:rPr>
        <w:t>15</w:t>
      </w:r>
      <w:r w:rsidRPr="00DF0851">
        <w:rPr>
          <w:rFonts w:eastAsia="Calibri"/>
          <w:sz w:val="24"/>
          <w:szCs w:val="24"/>
          <w:lang w:eastAsia="en-US"/>
        </w:rPr>
        <w:t>.2. установление факта недостоверности представленной получателем субсидии информации;</w:t>
      </w:r>
    </w:p>
    <w:p w:rsidR="00D55016" w:rsidRPr="00DF0851" w:rsidRDefault="00D55016" w:rsidP="00D55016">
      <w:pPr>
        <w:adjustRightInd w:val="0"/>
        <w:ind w:firstLine="708"/>
        <w:jc w:val="both"/>
        <w:rPr>
          <w:rFonts w:eastAsia="Calibri"/>
          <w:sz w:val="24"/>
          <w:szCs w:val="24"/>
          <w:lang w:eastAsia="en-US"/>
        </w:rPr>
      </w:pPr>
      <w:r>
        <w:rPr>
          <w:rFonts w:eastAsia="Calibri"/>
          <w:sz w:val="24"/>
          <w:szCs w:val="24"/>
          <w:lang w:eastAsia="en-US"/>
        </w:rPr>
        <w:t>3.15.3. не предоставление (предоставление не в полном объеме) документов, указанных в пункте 3.13 настоящего раздела Порядка;</w:t>
      </w:r>
    </w:p>
    <w:p w:rsidR="00D55016" w:rsidRPr="00DF0851" w:rsidRDefault="00D55016" w:rsidP="00D55016">
      <w:pPr>
        <w:adjustRightInd w:val="0"/>
        <w:ind w:firstLine="708"/>
        <w:jc w:val="both"/>
        <w:rPr>
          <w:rFonts w:eastAsia="Calibri"/>
          <w:sz w:val="24"/>
          <w:szCs w:val="24"/>
          <w:lang w:eastAsia="en-US"/>
        </w:rPr>
      </w:pPr>
      <w:r w:rsidRPr="00DF0851">
        <w:rPr>
          <w:rFonts w:eastAsia="Calibri"/>
          <w:sz w:val="24"/>
          <w:szCs w:val="24"/>
          <w:lang w:eastAsia="en-US"/>
        </w:rPr>
        <w:t>3.</w:t>
      </w:r>
      <w:r>
        <w:rPr>
          <w:rFonts w:eastAsia="Calibri"/>
          <w:sz w:val="24"/>
          <w:szCs w:val="24"/>
          <w:lang w:eastAsia="en-US"/>
        </w:rPr>
        <w:t>15.4</w:t>
      </w:r>
      <w:r w:rsidRPr="00DF0851">
        <w:rPr>
          <w:rFonts w:eastAsia="Calibri"/>
          <w:sz w:val="24"/>
          <w:szCs w:val="24"/>
          <w:lang w:eastAsia="en-US"/>
        </w:rPr>
        <w:t xml:space="preserve">. </w:t>
      </w:r>
      <w:r w:rsidRPr="00DF0851">
        <w:rPr>
          <w:rFonts w:eastAsiaTheme="minorHAnsi"/>
          <w:sz w:val="24"/>
          <w:szCs w:val="24"/>
          <w:lang w:eastAsia="en-US" w:bidi="ar-SA"/>
        </w:rPr>
        <w:t>отсутствие лимитов бюджетных обязательств, предусмотренных для предоставления субсидии в местном бюджете.</w:t>
      </w:r>
    </w:p>
    <w:p w:rsidR="00D55016" w:rsidRPr="00DF0851" w:rsidRDefault="00D55016" w:rsidP="00D55016">
      <w:pPr>
        <w:adjustRightInd w:val="0"/>
        <w:ind w:firstLine="708"/>
        <w:jc w:val="both"/>
        <w:rPr>
          <w:rFonts w:eastAsia="Calibri"/>
          <w:sz w:val="24"/>
          <w:szCs w:val="24"/>
          <w:lang w:eastAsia="en-US"/>
        </w:rPr>
      </w:pPr>
      <w:r w:rsidRPr="00DF0851">
        <w:rPr>
          <w:sz w:val="24"/>
          <w:szCs w:val="24"/>
        </w:rPr>
        <w:t>3.</w:t>
      </w:r>
      <w:r>
        <w:rPr>
          <w:sz w:val="24"/>
          <w:szCs w:val="24"/>
        </w:rPr>
        <w:t>16</w:t>
      </w:r>
      <w:r w:rsidRPr="00DF0851">
        <w:rPr>
          <w:sz w:val="24"/>
          <w:szCs w:val="24"/>
        </w:rPr>
        <w:t>. Субсидия предоставляется на основании решения принятого главным распорядителем как получателем бюджетных средств в виде приказа Комитета по САЖ о предоставлении субсидии и заключенного соглашения.</w:t>
      </w:r>
    </w:p>
    <w:p w:rsidR="00D55016" w:rsidRPr="00DF0851" w:rsidRDefault="00D55016" w:rsidP="00D55016">
      <w:pPr>
        <w:adjustRightInd w:val="0"/>
        <w:ind w:firstLine="708"/>
        <w:jc w:val="both"/>
        <w:rPr>
          <w:sz w:val="24"/>
          <w:szCs w:val="24"/>
        </w:rPr>
      </w:pPr>
      <w:r w:rsidRPr="003D1665">
        <w:rPr>
          <w:color w:val="000000" w:themeColor="text1"/>
          <w:sz w:val="24"/>
          <w:szCs w:val="24"/>
        </w:rPr>
        <w:t>3.1</w:t>
      </w:r>
      <w:r>
        <w:rPr>
          <w:color w:val="000000" w:themeColor="text1"/>
          <w:sz w:val="24"/>
          <w:szCs w:val="24"/>
        </w:rPr>
        <w:t>7</w:t>
      </w:r>
      <w:r w:rsidRPr="003D1665">
        <w:rPr>
          <w:color w:val="000000" w:themeColor="text1"/>
          <w:sz w:val="24"/>
          <w:szCs w:val="24"/>
        </w:rPr>
        <w:t xml:space="preserve">. </w:t>
      </w:r>
      <w:r w:rsidRPr="003D1665">
        <w:rPr>
          <w:bCs/>
          <w:color w:val="000000" w:themeColor="text1"/>
          <w:sz w:val="24"/>
          <w:szCs w:val="24"/>
          <w:lang w:eastAsia="ar-SA"/>
        </w:rPr>
        <w:t xml:space="preserve">Субсидия перечисляется </w:t>
      </w:r>
      <w:r w:rsidRPr="003D1665">
        <w:rPr>
          <w:color w:val="000000" w:themeColor="text1"/>
          <w:sz w:val="24"/>
          <w:szCs w:val="24"/>
        </w:rPr>
        <w:t xml:space="preserve">Комитетом по САЖ, на основании приказа Комитета по САЖ о предоставлении субсидии, соглашения, </w:t>
      </w:r>
      <w:r w:rsidRPr="003D1665">
        <w:rPr>
          <w:rFonts w:eastAsia="Calibri"/>
          <w:color w:val="000000" w:themeColor="text1"/>
          <w:sz w:val="24"/>
          <w:szCs w:val="24"/>
          <w:lang w:eastAsia="en-US"/>
        </w:rPr>
        <w:t>в безналичной форме</w:t>
      </w:r>
      <w:r w:rsidRPr="003D1665">
        <w:rPr>
          <w:bCs/>
          <w:color w:val="000000" w:themeColor="text1"/>
          <w:sz w:val="24"/>
          <w:szCs w:val="24"/>
          <w:lang w:eastAsia="ar-SA"/>
        </w:rPr>
        <w:t xml:space="preserve"> </w:t>
      </w:r>
      <w:r w:rsidRPr="003D1665">
        <w:rPr>
          <w:color w:val="000000" w:themeColor="text1"/>
          <w:sz w:val="24"/>
          <w:szCs w:val="24"/>
        </w:rPr>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3D1665">
        <w:rPr>
          <w:bCs/>
          <w:color w:val="000000" w:themeColor="text1"/>
          <w:sz w:val="24"/>
          <w:szCs w:val="24"/>
          <w:lang w:eastAsia="ar-SA"/>
        </w:rPr>
        <w:t xml:space="preserve"> </w:t>
      </w:r>
      <w:r w:rsidRPr="003D1665">
        <w:rPr>
          <w:rFonts w:eastAsia="Calibri"/>
          <w:color w:val="000000" w:themeColor="text1"/>
          <w:sz w:val="24"/>
          <w:szCs w:val="24"/>
          <w:lang w:eastAsia="en-US"/>
        </w:rPr>
        <w:t xml:space="preserve">не позднее </w:t>
      </w:r>
      <w:r w:rsidRPr="003D1665">
        <w:rPr>
          <w:color w:val="000000" w:themeColor="text1"/>
          <w:sz w:val="24"/>
          <w:szCs w:val="24"/>
        </w:rPr>
        <w:t>10 (десятого)</w:t>
      </w:r>
      <w:r w:rsidRPr="003D1665">
        <w:rPr>
          <w:rFonts w:eastAsia="Calibri"/>
          <w:color w:val="000000" w:themeColor="text1"/>
          <w:sz w:val="24"/>
          <w:szCs w:val="24"/>
          <w:lang w:eastAsia="en-US"/>
        </w:rPr>
        <w:t xml:space="preserve"> рабочего дня, следующего за днем принятия </w:t>
      </w:r>
      <w:r w:rsidRPr="003D1665">
        <w:rPr>
          <w:color w:val="000000" w:themeColor="text1"/>
          <w:sz w:val="24"/>
          <w:szCs w:val="24"/>
        </w:rPr>
        <w:t xml:space="preserve">главным распорядителем как получателем бюджетных средств </w:t>
      </w:r>
      <w:r>
        <w:rPr>
          <w:sz w:val="24"/>
          <w:szCs w:val="24"/>
        </w:rPr>
        <w:t>по результатам рассмотрения и проверки документов, указанных в пункте 3.13 настоящего раздела Порядка,</w:t>
      </w:r>
      <w:r w:rsidRPr="00DF0851">
        <w:rPr>
          <w:sz w:val="24"/>
          <w:szCs w:val="24"/>
        </w:rPr>
        <w:t xml:space="preserve"> решения о предоставлении субсидии.</w:t>
      </w:r>
    </w:p>
    <w:p w:rsidR="00D55016" w:rsidRPr="00171651" w:rsidRDefault="00D55016" w:rsidP="00D55016">
      <w:pPr>
        <w:adjustRightInd w:val="0"/>
        <w:ind w:firstLine="709"/>
        <w:jc w:val="both"/>
        <w:rPr>
          <w:color w:val="000000" w:themeColor="text1"/>
          <w:sz w:val="24"/>
          <w:szCs w:val="24"/>
        </w:rPr>
      </w:pPr>
      <w:r w:rsidRPr="003D1665">
        <w:rPr>
          <w:color w:val="000000" w:themeColor="text1"/>
          <w:sz w:val="24"/>
          <w:szCs w:val="24"/>
        </w:rPr>
        <w:t>3.1</w:t>
      </w:r>
      <w:r>
        <w:rPr>
          <w:color w:val="000000" w:themeColor="text1"/>
          <w:sz w:val="24"/>
          <w:szCs w:val="24"/>
        </w:rPr>
        <w:t>8</w:t>
      </w:r>
      <w:r w:rsidRPr="003D1665">
        <w:rPr>
          <w:color w:val="000000" w:themeColor="text1"/>
          <w:sz w:val="24"/>
          <w:szCs w:val="24"/>
        </w:rPr>
        <w:t xml:space="preserve">. Направления затрат, на возмещение которых предоставляется субсидия – </w:t>
      </w:r>
      <w:r w:rsidRPr="00171651">
        <w:rPr>
          <w:color w:val="000000" w:themeColor="text1"/>
          <w:sz w:val="24"/>
          <w:szCs w:val="24"/>
        </w:rPr>
        <w:t>возмещение стоимости г</w:t>
      </w:r>
      <w:r w:rsidRPr="00171651">
        <w:rPr>
          <w:rFonts w:eastAsiaTheme="minorHAnsi"/>
          <w:color w:val="000000" w:themeColor="text1"/>
          <w:sz w:val="24"/>
          <w:szCs w:val="24"/>
          <w:lang w:eastAsia="en-US" w:bidi="ar-SA"/>
        </w:rPr>
        <w:t>арантированного перечень услуг по погребению</w:t>
      </w:r>
      <w:r w:rsidRPr="00171651">
        <w:rPr>
          <w:color w:val="000000" w:themeColor="text1"/>
          <w:sz w:val="24"/>
          <w:szCs w:val="24"/>
        </w:rPr>
        <w:t xml:space="preserve">. </w:t>
      </w:r>
    </w:p>
    <w:p w:rsidR="00D55016" w:rsidRPr="00171651" w:rsidRDefault="00D55016" w:rsidP="00D55016">
      <w:pPr>
        <w:adjustRightInd w:val="0"/>
        <w:ind w:firstLine="709"/>
        <w:jc w:val="both"/>
        <w:rPr>
          <w:rFonts w:eastAsiaTheme="minorHAnsi"/>
          <w:color w:val="000000" w:themeColor="text1"/>
          <w:sz w:val="24"/>
          <w:szCs w:val="24"/>
          <w:lang w:eastAsia="en-US" w:bidi="ar-SA"/>
        </w:rPr>
      </w:pPr>
      <w:r w:rsidRPr="00171651">
        <w:rPr>
          <w:rFonts w:eastAsiaTheme="minorHAnsi"/>
          <w:color w:val="000000" w:themeColor="text1"/>
          <w:sz w:val="24"/>
          <w:szCs w:val="24"/>
          <w:lang w:eastAsia="en-US" w:bidi="ar-SA"/>
        </w:rPr>
        <w:t>3.1</w:t>
      </w:r>
      <w:r>
        <w:rPr>
          <w:rFonts w:eastAsiaTheme="minorHAnsi"/>
          <w:color w:val="000000" w:themeColor="text1"/>
          <w:sz w:val="24"/>
          <w:szCs w:val="24"/>
          <w:lang w:eastAsia="en-US" w:bidi="ar-SA"/>
        </w:rPr>
        <w:t>9</w:t>
      </w:r>
      <w:r w:rsidRPr="00171651">
        <w:rPr>
          <w:rFonts w:eastAsiaTheme="minorHAnsi"/>
          <w:color w:val="000000" w:themeColor="text1"/>
          <w:sz w:val="24"/>
          <w:szCs w:val="24"/>
          <w:lang w:eastAsia="en-US" w:bidi="ar-SA"/>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w:t>
      </w:r>
      <w:hyperlink w:anchor="Par84" w:history="1">
        <w:r w:rsidRPr="00171651">
          <w:rPr>
            <w:rFonts w:eastAsiaTheme="minorHAnsi"/>
            <w:color w:val="000000" w:themeColor="text1"/>
            <w:sz w:val="24"/>
            <w:szCs w:val="24"/>
            <w:lang w:eastAsia="en-US" w:bidi="ar-SA"/>
          </w:rPr>
          <w:t>разделом IV</w:t>
        </w:r>
      </w:hyperlink>
      <w:r w:rsidRPr="00171651">
        <w:rPr>
          <w:rFonts w:eastAsiaTheme="minorHAnsi"/>
          <w:color w:val="000000" w:themeColor="text1"/>
          <w:sz w:val="24"/>
          <w:szCs w:val="24"/>
          <w:lang w:eastAsia="en-US" w:bidi="ar-SA"/>
        </w:rPr>
        <w:t xml:space="preserve"> настоящего Порядка.</w:t>
      </w:r>
    </w:p>
    <w:p w:rsidR="00D55016" w:rsidRDefault="00D55016" w:rsidP="00FD715E">
      <w:pPr>
        <w:adjustRightInd w:val="0"/>
        <w:ind w:firstLine="709"/>
        <w:jc w:val="both"/>
        <w:rPr>
          <w:color w:val="000000" w:themeColor="text1"/>
          <w:sz w:val="24"/>
          <w:szCs w:val="24"/>
        </w:rPr>
      </w:pPr>
      <w:r w:rsidRPr="00171651">
        <w:rPr>
          <w:rFonts w:eastAsiaTheme="minorHAnsi"/>
          <w:color w:val="000000" w:themeColor="text1"/>
          <w:sz w:val="24"/>
          <w:szCs w:val="24"/>
          <w:lang w:eastAsia="en-US" w:bidi="ar-SA"/>
        </w:rPr>
        <w:t>3.</w:t>
      </w:r>
      <w:r>
        <w:rPr>
          <w:rFonts w:eastAsiaTheme="minorHAnsi"/>
          <w:color w:val="000000" w:themeColor="text1"/>
          <w:sz w:val="24"/>
          <w:szCs w:val="24"/>
          <w:lang w:eastAsia="en-US" w:bidi="ar-SA"/>
        </w:rPr>
        <w:t>20</w:t>
      </w:r>
      <w:r w:rsidRPr="00171651">
        <w:rPr>
          <w:rFonts w:eastAsiaTheme="minorHAnsi"/>
          <w:color w:val="000000" w:themeColor="text1"/>
          <w:sz w:val="24"/>
          <w:szCs w:val="24"/>
          <w:lang w:eastAsia="en-US" w:bidi="ar-SA"/>
        </w:rPr>
        <w:t xml:space="preserve">. Результатом предоставления субсидии является </w:t>
      </w:r>
      <w:r w:rsidRPr="009025EB">
        <w:rPr>
          <w:rFonts w:eastAsiaTheme="minorHAnsi"/>
          <w:color w:val="000000" w:themeColor="text1"/>
          <w:sz w:val="24"/>
          <w:szCs w:val="24"/>
          <w:lang w:eastAsia="en-US" w:bidi="ar-SA"/>
        </w:rPr>
        <w:t xml:space="preserve">фактическое оказание мер поддержки организациям коммунального комплекса, </w:t>
      </w:r>
      <w:r w:rsidR="00FD715E" w:rsidRPr="00BC3BFB">
        <w:rPr>
          <w:sz w:val="24"/>
          <w:szCs w:val="24"/>
        </w:rPr>
        <w:t xml:space="preserve">оказывающим </w:t>
      </w:r>
      <w:r w:rsidR="00FD715E" w:rsidRPr="00BC3BFB">
        <w:rPr>
          <w:sz w:val="24"/>
          <w:szCs w:val="24"/>
        </w:rPr>
        <w:t>услуг</w:t>
      </w:r>
      <w:r w:rsidR="00FD715E" w:rsidRPr="00BC3BFB">
        <w:rPr>
          <w:sz w:val="24"/>
          <w:szCs w:val="24"/>
        </w:rPr>
        <w:t>и</w:t>
      </w:r>
      <w:r w:rsidR="00FD715E" w:rsidRPr="00BC3BFB">
        <w:rPr>
          <w:sz w:val="24"/>
          <w:szCs w:val="24"/>
        </w:rPr>
        <w:t xml:space="preserve"> по погребению, предоставляемые согласно гарантированному перечню, и услуг</w:t>
      </w:r>
      <w:r w:rsidR="00FD715E" w:rsidRPr="00BC3BFB">
        <w:rPr>
          <w:sz w:val="24"/>
          <w:szCs w:val="24"/>
        </w:rPr>
        <w:t>и</w:t>
      </w:r>
      <w:r w:rsidR="00FD715E" w:rsidRPr="00BC3BFB">
        <w:rPr>
          <w:sz w:val="24"/>
          <w:szCs w:val="24"/>
        </w:rPr>
        <w:t xml:space="preserve"> по погребению умерших (погибших), </w:t>
      </w:r>
      <w:r w:rsidR="00FD715E" w:rsidRPr="00BC3BFB">
        <w:rPr>
          <w:rFonts w:eastAsiaTheme="minorHAnsi"/>
          <w:sz w:val="24"/>
          <w:szCs w:val="24"/>
          <w:lang w:eastAsia="en-US" w:bidi="ar-SA"/>
        </w:rPr>
        <w:t>не имеющих супруга, близких родственников, иных родственников либо законного представителя умершего</w:t>
      </w:r>
      <w:r w:rsidR="00FD715E" w:rsidRPr="00BC3BFB">
        <w:rPr>
          <w:sz w:val="24"/>
          <w:szCs w:val="24"/>
        </w:rPr>
        <w:t xml:space="preserve">, </w:t>
      </w:r>
      <w:r w:rsidRPr="009025EB">
        <w:rPr>
          <w:color w:val="000000" w:themeColor="text1"/>
          <w:sz w:val="24"/>
          <w:szCs w:val="24"/>
        </w:rPr>
        <w:t>на территории муниципального образования Октябрьский район (количество захороненных), значение показателя устанавливается соглашением</w:t>
      </w:r>
      <w:r w:rsidRPr="00171651">
        <w:rPr>
          <w:color w:val="000000" w:themeColor="text1"/>
          <w:sz w:val="24"/>
          <w:szCs w:val="24"/>
        </w:rPr>
        <w:t xml:space="preserve"> и считается достигнутым получателем субсидии при предоставлении субсидии.</w:t>
      </w:r>
    </w:p>
    <w:p w:rsidR="00D55016" w:rsidRPr="00933A0A" w:rsidRDefault="00D55016" w:rsidP="00D55016">
      <w:pPr>
        <w:adjustRightInd w:val="0"/>
        <w:ind w:firstLine="709"/>
        <w:jc w:val="both"/>
        <w:rPr>
          <w:rFonts w:eastAsiaTheme="minorHAnsi"/>
          <w:color w:val="0000FF"/>
          <w:sz w:val="24"/>
          <w:szCs w:val="24"/>
          <w:lang w:eastAsia="en-US" w:bidi="ar-SA"/>
        </w:rPr>
      </w:pPr>
      <w:r w:rsidRPr="003D1665">
        <w:rPr>
          <w:color w:val="000000" w:themeColor="text1"/>
          <w:sz w:val="24"/>
          <w:szCs w:val="24"/>
        </w:rPr>
        <w:t xml:space="preserve"> </w:t>
      </w:r>
    </w:p>
    <w:p w:rsidR="00D55016" w:rsidRPr="0030559F" w:rsidRDefault="00D55016" w:rsidP="00D55016">
      <w:pPr>
        <w:ind w:firstLine="540"/>
        <w:jc w:val="center"/>
        <w:rPr>
          <w:b/>
          <w:sz w:val="24"/>
          <w:szCs w:val="24"/>
        </w:rPr>
      </w:pPr>
      <w:r>
        <w:rPr>
          <w:b/>
          <w:sz w:val="24"/>
          <w:szCs w:val="24"/>
          <w:lang w:val="en-US"/>
        </w:rPr>
        <w:t>IV</w:t>
      </w:r>
      <w:r w:rsidRPr="0030559F">
        <w:rPr>
          <w:b/>
          <w:sz w:val="24"/>
          <w:szCs w:val="24"/>
        </w:rPr>
        <w:t>. Требования к отчетности</w:t>
      </w:r>
    </w:p>
    <w:p w:rsidR="00D55016" w:rsidRPr="0030559F" w:rsidRDefault="00D55016" w:rsidP="00D55016">
      <w:pPr>
        <w:ind w:firstLine="540"/>
        <w:jc w:val="center"/>
        <w:rPr>
          <w:b/>
        </w:rPr>
      </w:pPr>
    </w:p>
    <w:p w:rsidR="00D55016" w:rsidRPr="0030559F" w:rsidRDefault="00D55016" w:rsidP="00D55016">
      <w:pPr>
        <w:adjustRightInd w:val="0"/>
        <w:ind w:firstLine="567"/>
        <w:jc w:val="both"/>
        <w:rPr>
          <w:color w:val="000000"/>
          <w:sz w:val="24"/>
          <w:szCs w:val="24"/>
        </w:rPr>
      </w:pPr>
      <w:r>
        <w:rPr>
          <w:bCs/>
          <w:color w:val="000000"/>
          <w:sz w:val="24"/>
          <w:szCs w:val="24"/>
        </w:rPr>
        <w:t>4</w:t>
      </w:r>
      <w:r w:rsidRPr="0030559F">
        <w:rPr>
          <w:bCs/>
          <w:color w:val="000000"/>
          <w:sz w:val="24"/>
          <w:szCs w:val="24"/>
        </w:rPr>
        <w:t>.1.</w:t>
      </w:r>
      <w:r w:rsidRPr="0030559F">
        <w:rPr>
          <w:b/>
          <w:color w:val="000000"/>
          <w:sz w:val="24"/>
          <w:szCs w:val="24"/>
        </w:rPr>
        <w:t xml:space="preserve"> </w:t>
      </w:r>
      <w:r w:rsidRPr="0030559F">
        <w:rPr>
          <w:color w:val="000000"/>
          <w:sz w:val="24"/>
          <w:szCs w:val="24"/>
        </w:rPr>
        <w:t xml:space="preserve">Получатель субсидии </w:t>
      </w:r>
      <w:r w:rsidRPr="00933A0A">
        <w:rPr>
          <w:color w:val="000000"/>
          <w:sz w:val="24"/>
          <w:szCs w:val="24"/>
        </w:rPr>
        <w:t>ежеквартально, не позднее 15 числа месяца следующего после истечения отчетного квартала, следующего за месяцем получения субсидии,  представляет главному распорядителю как получателю бюджетных средств, по формам, определенным типовыми формами соглашений, установленными Комитетом по управлению муниципальными финансами администрации Октябрьского</w:t>
      </w:r>
      <w:r>
        <w:rPr>
          <w:color w:val="000000"/>
          <w:sz w:val="24"/>
          <w:szCs w:val="24"/>
        </w:rPr>
        <w:t xml:space="preserve"> района </w:t>
      </w:r>
      <w:r w:rsidRPr="0030559F">
        <w:rPr>
          <w:color w:val="000000"/>
          <w:sz w:val="24"/>
          <w:szCs w:val="24"/>
        </w:rPr>
        <w:t>отчетность о достижении значений результатов предоставления субсидии и характеристик результата (</w:t>
      </w:r>
      <w:r>
        <w:rPr>
          <w:color w:val="000000"/>
          <w:sz w:val="24"/>
          <w:szCs w:val="24"/>
        </w:rPr>
        <w:t>при установлении характеристик).</w:t>
      </w:r>
    </w:p>
    <w:p w:rsidR="00D55016" w:rsidRPr="0030559F" w:rsidRDefault="00D55016" w:rsidP="00D55016">
      <w:pPr>
        <w:adjustRightInd w:val="0"/>
        <w:ind w:firstLine="567"/>
        <w:jc w:val="both"/>
        <w:rPr>
          <w:color w:val="000000"/>
          <w:sz w:val="24"/>
          <w:szCs w:val="24"/>
        </w:rPr>
      </w:pPr>
      <w:r>
        <w:rPr>
          <w:color w:val="000000"/>
          <w:sz w:val="24"/>
          <w:szCs w:val="24"/>
        </w:rPr>
        <w:t>4</w:t>
      </w:r>
      <w:r w:rsidRPr="0030559F">
        <w:rPr>
          <w:color w:val="000000"/>
          <w:sz w:val="24"/>
          <w:szCs w:val="24"/>
        </w:rPr>
        <w:t>.2. Порядок и сроки проверки и принятия главным распорядителем</w:t>
      </w:r>
      <w:r>
        <w:rPr>
          <w:color w:val="000000"/>
          <w:sz w:val="24"/>
          <w:szCs w:val="24"/>
        </w:rPr>
        <w:t xml:space="preserve"> как получателем</w:t>
      </w:r>
      <w:r w:rsidRPr="0030559F">
        <w:rPr>
          <w:color w:val="000000"/>
          <w:sz w:val="24"/>
          <w:szCs w:val="24"/>
        </w:rPr>
        <w:t xml:space="preserve"> бюджетных средств отчетности, представленной получателем субсидии.</w:t>
      </w:r>
    </w:p>
    <w:p w:rsidR="00D55016" w:rsidRPr="0030559F" w:rsidRDefault="00D55016" w:rsidP="00D55016">
      <w:pPr>
        <w:shd w:val="clear" w:color="auto" w:fill="FFFFFF"/>
        <w:tabs>
          <w:tab w:val="left" w:pos="680"/>
          <w:tab w:val="left" w:pos="1134"/>
        </w:tabs>
        <w:suppressAutoHyphens/>
        <w:ind w:firstLine="567"/>
        <w:jc w:val="both"/>
        <w:rPr>
          <w:rFonts w:eastAsia="Calibri"/>
          <w:sz w:val="24"/>
          <w:szCs w:val="24"/>
        </w:rPr>
      </w:pPr>
      <w:r w:rsidRPr="0030559F">
        <w:rPr>
          <w:rFonts w:eastAsia="Calibri"/>
          <w:sz w:val="24"/>
          <w:szCs w:val="24"/>
        </w:rPr>
        <w:t xml:space="preserve">Отчеты, установленные пунктом </w:t>
      </w:r>
      <w:r>
        <w:rPr>
          <w:rFonts w:eastAsia="Calibri"/>
          <w:sz w:val="24"/>
          <w:szCs w:val="24"/>
        </w:rPr>
        <w:t>4</w:t>
      </w:r>
      <w:r w:rsidRPr="0030559F">
        <w:rPr>
          <w:rFonts w:eastAsia="Calibri"/>
          <w:sz w:val="24"/>
          <w:szCs w:val="24"/>
        </w:rPr>
        <w:t xml:space="preserve">.1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30559F">
        <w:rPr>
          <w:color w:val="000000"/>
          <w:sz w:val="24"/>
          <w:szCs w:val="24"/>
        </w:rPr>
        <w:t>государственной информационной системе «Региональный электронный бюджет Югры»</w:t>
      </w:r>
      <w:r w:rsidRPr="0030559F">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30559F">
        <w:rPr>
          <w:sz w:val="24"/>
          <w:szCs w:val="24"/>
        </w:rPr>
        <w:t xml:space="preserve">по адресу: ул. </w:t>
      </w:r>
      <w:r>
        <w:rPr>
          <w:sz w:val="24"/>
          <w:szCs w:val="24"/>
        </w:rPr>
        <w:t>Ленина</w:t>
      </w:r>
      <w:r w:rsidRPr="0030559F">
        <w:rPr>
          <w:sz w:val="24"/>
          <w:szCs w:val="24"/>
        </w:rPr>
        <w:t xml:space="preserve">, д. </w:t>
      </w:r>
      <w:r>
        <w:rPr>
          <w:sz w:val="24"/>
          <w:szCs w:val="24"/>
        </w:rPr>
        <w:t>4</w:t>
      </w:r>
      <w:r w:rsidRPr="0030559F">
        <w:rPr>
          <w:sz w:val="24"/>
          <w:szCs w:val="24"/>
        </w:rPr>
        <w:t>2, пгт. Октябрьское, Ханты-Мансийский автономный округ - Югра, Тюменская область, 628100</w:t>
      </w:r>
      <w:r w:rsidRPr="0030559F">
        <w:rPr>
          <w:rFonts w:eastAsia="Calibri"/>
          <w:sz w:val="24"/>
          <w:szCs w:val="24"/>
        </w:rPr>
        <w:t>.</w:t>
      </w:r>
    </w:p>
    <w:p w:rsidR="00D55016" w:rsidRPr="00A57171" w:rsidRDefault="00D55016" w:rsidP="00D55016">
      <w:pPr>
        <w:adjustRightInd w:val="0"/>
        <w:ind w:firstLine="567"/>
        <w:jc w:val="both"/>
        <w:rPr>
          <w:strike/>
          <w:color w:val="000000"/>
          <w:sz w:val="24"/>
          <w:szCs w:val="24"/>
        </w:rPr>
      </w:pPr>
      <w:r w:rsidRPr="0030559F">
        <w:rPr>
          <w:color w:val="000000"/>
          <w:sz w:val="24"/>
          <w:szCs w:val="24"/>
        </w:rPr>
        <w:t>Главный распорядитель как получатель бюджетных средств в течение 10 (десяти) рабочих дней со дня предоставления</w:t>
      </w:r>
      <w:r>
        <w:rPr>
          <w:color w:val="000000"/>
          <w:sz w:val="24"/>
          <w:szCs w:val="24"/>
        </w:rPr>
        <w:t xml:space="preserve"> отчетности получателем субсидии</w:t>
      </w:r>
      <w:r w:rsidRPr="0030559F">
        <w:rPr>
          <w:color w:val="000000"/>
          <w:sz w:val="24"/>
          <w:szCs w:val="24"/>
        </w:rPr>
        <w:t xml:space="preserve"> проводит</w:t>
      </w:r>
      <w:r>
        <w:rPr>
          <w:color w:val="000000"/>
          <w:sz w:val="24"/>
          <w:szCs w:val="24"/>
        </w:rPr>
        <w:t xml:space="preserve"> ее</w:t>
      </w:r>
      <w:r w:rsidRPr="0030559F">
        <w:rPr>
          <w:color w:val="000000"/>
          <w:sz w:val="24"/>
          <w:szCs w:val="24"/>
        </w:rPr>
        <w:t xml:space="preserve"> принятие</w:t>
      </w:r>
      <w:r>
        <w:rPr>
          <w:color w:val="000000"/>
          <w:sz w:val="24"/>
          <w:szCs w:val="24"/>
        </w:rPr>
        <w:t xml:space="preserve"> и проверку.</w:t>
      </w:r>
    </w:p>
    <w:p w:rsidR="00D55016" w:rsidRPr="0030559F" w:rsidRDefault="00D55016" w:rsidP="00D55016">
      <w:pPr>
        <w:adjustRightInd w:val="0"/>
        <w:jc w:val="center"/>
        <w:outlineLvl w:val="0"/>
        <w:rPr>
          <w:b/>
          <w:bCs/>
          <w:color w:val="000000"/>
          <w:sz w:val="24"/>
          <w:szCs w:val="24"/>
        </w:rPr>
      </w:pPr>
    </w:p>
    <w:p w:rsidR="00D55016" w:rsidRPr="0030559F" w:rsidRDefault="00D55016" w:rsidP="00D55016">
      <w:pPr>
        <w:ind w:firstLine="540"/>
        <w:jc w:val="center"/>
        <w:rPr>
          <w:b/>
          <w:sz w:val="24"/>
          <w:szCs w:val="24"/>
        </w:rPr>
      </w:pPr>
      <w:r w:rsidRPr="0030559F">
        <w:rPr>
          <w:b/>
          <w:sz w:val="24"/>
          <w:szCs w:val="24"/>
          <w:lang w:val="en-US"/>
        </w:rPr>
        <w:t>V</w:t>
      </w:r>
      <w:r w:rsidRPr="0030559F">
        <w:rPr>
          <w:b/>
          <w:sz w:val="24"/>
          <w:szCs w:val="24"/>
        </w:rPr>
        <w:t>. Требования об осуществлении контроля за соблюдением условий и порядка предоставления субсидий и ответственности за их нарушение</w:t>
      </w:r>
    </w:p>
    <w:p w:rsidR="00D55016" w:rsidRPr="0030559F" w:rsidRDefault="00D55016" w:rsidP="00D55016">
      <w:pPr>
        <w:ind w:firstLine="540"/>
        <w:jc w:val="center"/>
        <w:rPr>
          <w:b/>
          <w:sz w:val="24"/>
          <w:szCs w:val="24"/>
        </w:rPr>
      </w:pPr>
    </w:p>
    <w:p w:rsidR="00D55016" w:rsidRPr="0030559F" w:rsidRDefault="00D55016" w:rsidP="00D55016">
      <w:pPr>
        <w:tabs>
          <w:tab w:val="left" w:pos="993"/>
        </w:tabs>
        <w:ind w:firstLine="567"/>
        <w:jc w:val="both"/>
        <w:rPr>
          <w:sz w:val="24"/>
          <w:szCs w:val="24"/>
        </w:rPr>
      </w:pPr>
      <w:r>
        <w:rPr>
          <w:color w:val="000000"/>
          <w:sz w:val="24"/>
          <w:szCs w:val="24"/>
        </w:rPr>
        <w:t>5</w:t>
      </w:r>
      <w:r w:rsidRPr="0030559F">
        <w:rPr>
          <w:color w:val="000000"/>
          <w:sz w:val="24"/>
          <w:szCs w:val="24"/>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30559F">
        <w:rPr>
          <w:sz w:val="24"/>
          <w:szCs w:val="24"/>
        </w:rPr>
        <w:t>-Мансийского автономного округа – Югры, муниципальными правовыми актами Октябрьского района, осуществляются проверки:</w:t>
      </w:r>
    </w:p>
    <w:p w:rsidR="00D55016" w:rsidRPr="0030559F" w:rsidRDefault="00D55016" w:rsidP="00D55016">
      <w:pPr>
        <w:tabs>
          <w:tab w:val="left" w:pos="993"/>
        </w:tabs>
        <w:ind w:firstLine="709"/>
        <w:jc w:val="both"/>
        <w:rPr>
          <w:sz w:val="24"/>
          <w:szCs w:val="24"/>
        </w:rPr>
      </w:pPr>
      <w:r w:rsidRPr="0030559F">
        <w:rPr>
          <w:sz w:val="24"/>
          <w:szCs w:val="24"/>
        </w:rPr>
        <w:t xml:space="preserve">- главным распорядителем </w:t>
      </w:r>
      <w:r w:rsidRPr="0030559F">
        <w:rPr>
          <w:bCs/>
          <w:sz w:val="24"/>
          <w:szCs w:val="24"/>
        </w:rPr>
        <w:t>как получателем</w:t>
      </w:r>
      <w:r w:rsidRPr="0030559F">
        <w:rPr>
          <w:b/>
          <w:bCs/>
          <w:sz w:val="24"/>
          <w:szCs w:val="24"/>
        </w:rPr>
        <w:t xml:space="preserve"> </w:t>
      </w:r>
      <w:r w:rsidRPr="0030559F">
        <w:rPr>
          <w:sz w:val="24"/>
          <w:szCs w:val="24"/>
        </w:rPr>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D55016" w:rsidRPr="0030559F" w:rsidRDefault="00D55016" w:rsidP="00D55016">
      <w:pPr>
        <w:tabs>
          <w:tab w:val="left" w:pos="993"/>
        </w:tabs>
        <w:ind w:firstLine="709"/>
        <w:jc w:val="both"/>
        <w:rPr>
          <w:sz w:val="24"/>
          <w:szCs w:val="24"/>
        </w:rPr>
      </w:pPr>
      <w:r w:rsidRPr="0030559F">
        <w:rPr>
          <w:sz w:val="24"/>
          <w:szCs w:val="24"/>
        </w:rPr>
        <w:t>- органами муниципального финансового контроля в соответствии со статьями 268.1    и 269.2 Бюджетного кодекса Российской Федерации.</w:t>
      </w:r>
    </w:p>
    <w:p w:rsidR="00D55016" w:rsidRDefault="00D55016" w:rsidP="00D55016">
      <w:pPr>
        <w:tabs>
          <w:tab w:val="left" w:pos="993"/>
        </w:tabs>
        <w:ind w:firstLine="567"/>
        <w:jc w:val="both"/>
        <w:rPr>
          <w:color w:val="000000"/>
          <w:sz w:val="24"/>
          <w:szCs w:val="24"/>
        </w:rPr>
      </w:pPr>
      <w:r>
        <w:rPr>
          <w:sz w:val="24"/>
          <w:szCs w:val="24"/>
        </w:rPr>
        <w:t>5</w:t>
      </w:r>
      <w:r w:rsidRPr="0030559F">
        <w:rPr>
          <w:sz w:val="24"/>
          <w:szCs w:val="24"/>
        </w:rPr>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Pr="0030559F">
        <w:rPr>
          <w:color w:val="000000"/>
          <w:sz w:val="24"/>
          <w:szCs w:val="24"/>
        </w:rPr>
        <w:t>определяются муниципальными правовыми актами Октябрьского района.</w:t>
      </w:r>
    </w:p>
    <w:p w:rsidR="00D55016" w:rsidRPr="00962C88" w:rsidRDefault="00D55016" w:rsidP="00D55016">
      <w:pPr>
        <w:adjustRightInd w:val="0"/>
        <w:jc w:val="both"/>
        <w:rPr>
          <w:sz w:val="24"/>
          <w:szCs w:val="24"/>
        </w:rPr>
      </w:pPr>
      <w:r w:rsidRPr="00962C88">
        <w:rPr>
          <w:sz w:val="24"/>
          <w:szCs w:val="24"/>
        </w:rPr>
        <w:t xml:space="preserve">         5.3.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D55016" w:rsidRPr="00962C88" w:rsidRDefault="00D55016" w:rsidP="00D55016">
      <w:pPr>
        <w:adjustRightInd w:val="0"/>
        <w:ind w:firstLine="709"/>
        <w:jc w:val="both"/>
        <w:rPr>
          <w:sz w:val="24"/>
          <w:szCs w:val="24"/>
        </w:rPr>
      </w:pPr>
      <w:r w:rsidRPr="00962C88">
        <w:rPr>
          <w:sz w:val="24"/>
          <w:szCs w:val="24"/>
        </w:rPr>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гранта;</w:t>
      </w:r>
    </w:p>
    <w:p w:rsidR="00D55016" w:rsidRPr="00962C88" w:rsidRDefault="00D55016" w:rsidP="00D55016">
      <w:pPr>
        <w:adjustRightInd w:val="0"/>
        <w:ind w:firstLine="709"/>
        <w:jc w:val="both"/>
        <w:rPr>
          <w:sz w:val="24"/>
          <w:szCs w:val="24"/>
        </w:rPr>
      </w:pPr>
      <w:r w:rsidRPr="00962C88">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D55016" w:rsidRPr="00962C88" w:rsidRDefault="00D55016" w:rsidP="00D55016">
      <w:pPr>
        <w:ind w:firstLine="708"/>
        <w:jc w:val="both"/>
        <w:rPr>
          <w:color w:val="000000"/>
          <w:sz w:val="24"/>
          <w:szCs w:val="24"/>
        </w:rPr>
      </w:pPr>
      <w:r>
        <w:rPr>
          <w:color w:val="000000"/>
          <w:sz w:val="24"/>
          <w:szCs w:val="24"/>
        </w:rPr>
        <w:t>5</w:t>
      </w:r>
      <w:r w:rsidRPr="00962C88">
        <w:rPr>
          <w:color w:val="000000"/>
          <w:sz w:val="24"/>
          <w:szCs w:val="24"/>
        </w:rPr>
        <w:t xml:space="preserve">.4. Средства субсидии возвращаются получателем субсидии </w:t>
      </w:r>
      <w:r w:rsidRPr="00962C88">
        <w:rPr>
          <w:sz w:val="24"/>
          <w:szCs w:val="24"/>
        </w:rPr>
        <w:t xml:space="preserve">в полном объеме в </w:t>
      </w:r>
      <w:r w:rsidRPr="00962C88">
        <w:rPr>
          <w:color w:val="000000"/>
          <w:sz w:val="24"/>
          <w:szCs w:val="24"/>
        </w:rPr>
        <w:t xml:space="preserve">бюджет Октябрьского района в случае </w:t>
      </w:r>
      <w:r w:rsidRPr="00962C88">
        <w:rPr>
          <w:sz w:val="24"/>
          <w:szCs w:val="24"/>
        </w:rPr>
        <w:t>расторжения соглашения о предоставлении субсидии.</w:t>
      </w:r>
    </w:p>
    <w:p w:rsidR="00D55016" w:rsidRPr="00962C88" w:rsidRDefault="00D55016" w:rsidP="00D55016">
      <w:pPr>
        <w:ind w:firstLine="709"/>
        <w:jc w:val="both"/>
        <w:rPr>
          <w:sz w:val="24"/>
          <w:szCs w:val="24"/>
        </w:rPr>
      </w:pPr>
      <w:r>
        <w:rPr>
          <w:sz w:val="24"/>
          <w:szCs w:val="24"/>
        </w:rPr>
        <w:t>5</w:t>
      </w:r>
      <w:r w:rsidRPr="00962C88">
        <w:rPr>
          <w:sz w:val="24"/>
          <w:szCs w:val="24"/>
        </w:rPr>
        <w:t>.5.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D55016" w:rsidRPr="00962C88" w:rsidRDefault="00D55016" w:rsidP="00D55016">
      <w:pPr>
        <w:ind w:firstLine="708"/>
        <w:jc w:val="both"/>
        <w:rPr>
          <w:sz w:val="24"/>
          <w:szCs w:val="24"/>
        </w:rPr>
      </w:pPr>
      <w:r>
        <w:rPr>
          <w:sz w:val="24"/>
          <w:szCs w:val="24"/>
        </w:rPr>
        <w:t>5</w:t>
      </w:r>
      <w:r w:rsidRPr="00962C88">
        <w:rPr>
          <w:sz w:val="24"/>
          <w:szCs w:val="24"/>
        </w:rPr>
        <w:t>.</w:t>
      </w:r>
      <w:r>
        <w:rPr>
          <w:sz w:val="24"/>
          <w:szCs w:val="24"/>
        </w:rPr>
        <w:t>6</w:t>
      </w:r>
      <w:r w:rsidRPr="00962C88">
        <w:rPr>
          <w:sz w:val="24"/>
          <w:szCs w:val="24"/>
        </w:rPr>
        <w:t>.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D55016" w:rsidRPr="0030559F" w:rsidRDefault="00D55016" w:rsidP="00D55016">
      <w:pPr>
        <w:widowControl/>
        <w:adjustRightInd w:val="0"/>
        <w:ind w:firstLine="708"/>
        <w:jc w:val="both"/>
        <w:rPr>
          <w:rFonts w:eastAsiaTheme="minorHAnsi"/>
          <w:sz w:val="24"/>
          <w:szCs w:val="24"/>
          <w:lang w:eastAsia="en-US" w:bidi="ar-SA"/>
        </w:rPr>
      </w:pPr>
      <w:r>
        <w:rPr>
          <w:sz w:val="24"/>
          <w:szCs w:val="24"/>
        </w:rPr>
        <w:t>5</w:t>
      </w:r>
      <w:r w:rsidRPr="00962C88">
        <w:rPr>
          <w:sz w:val="24"/>
          <w:szCs w:val="24"/>
        </w:rPr>
        <w:t>.</w:t>
      </w:r>
      <w:r>
        <w:rPr>
          <w:sz w:val="24"/>
          <w:szCs w:val="24"/>
        </w:rPr>
        <w:t>7</w:t>
      </w:r>
      <w:r w:rsidRPr="00962C88">
        <w:rPr>
          <w:sz w:val="24"/>
          <w:szCs w:val="24"/>
        </w:rPr>
        <w:t>.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D55016" w:rsidRPr="0030559F" w:rsidRDefault="00D55016" w:rsidP="00D55016">
      <w:pPr>
        <w:jc w:val="right"/>
        <w:rPr>
          <w:sz w:val="24"/>
          <w:szCs w:val="24"/>
        </w:rPr>
      </w:pPr>
    </w:p>
    <w:p w:rsidR="00D55016" w:rsidRPr="0030559F"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D55016" w:rsidRDefault="00D55016"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1D5982" w:rsidRDefault="001D5982" w:rsidP="00D55016">
      <w:pPr>
        <w:widowControl/>
        <w:adjustRightInd w:val="0"/>
        <w:jc w:val="both"/>
        <w:rPr>
          <w:rFonts w:eastAsiaTheme="minorHAnsi"/>
          <w:sz w:val="24"/>
          <w:szCs w:val="24"/>
          <w:lang w:eastAsia="en-US" w:bidi="ar-SA"/>
        </w:rPr>
      </w:pPr>
    </w:p>
    <w:p w:rsidR="001D5982" w:rsidRDefault="001D5982" w:rsidP="00D55016">
      <w:pPr>
        <w:widowControl/>
        <w:adjustRightInd w:val="0"/>
        <w:jc w:val="both"/>
        <w:rPr>
          <w:rFonts w:eastAsiaTheme="minorHAnsi"/>
          <w:sz w:val="24"/>
          <w:szCs w:val="24"/>
          <w:lang w:eastAsia="en-US" w:bidi="ar-SA"/>
        </w:rPr>
      </w:pPr>
    </w:p>
    <w:p w:rsidR="001D5982" w:rsidRDefault="001D5982" w:rsidP="00D55016">
      <w:pPr>
        <w:widowControl/>
        <w:adjustRightInd w:val="0"/>
        <w:jc w:val="both"/>
        <w:rPr>
          <w:rFonts w:eastAsiaTheme="minorHAnsi"/>
          <w:sz w:val="24"/>
          <w:szCs w:val="24"/>
          <w:lang w:eastAsia="en-US" w:bidi="ar-SA"/>
        </w:rPr>
      </w:pPr>
    </w:p>
    <w:p w:rsidR="001D5982" w:rsidRDefault="001D5982" w:rsidP="00D55016">
      <w:pPr>
        <w:widowControl/>
        <w:adjustRightInd w:val="0"/>
        <w:jc w:val="both"/>
        <w:rPr>
          <w:rFonts w:eastAsiaTheme="minorHAnsi"/>
          <w:sz w:val="24"/>
          <w:szCs w:val="24"/>
          <w:lang w:eastAsia="en-US" w:bidi="ar-SA"/>
        </w:rPr>
      </w:pPr>
    </w:p>
    <w:p w:rsidR="001D5982" w:rsidRDefault="001D5982"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BC3BFB" w:rsidRDefault="00BC3BF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31607B" w:rsidRDefault="0031607B" w:rsidP="00D55016">
      <w:pPr>
        <w:widowControl/>
        <w:adjustRightInd w:val="0"/>
        <w:jc w:val="both"/>
        <w:rPr>
          <w:rFonts w:eastAsiaTheme="minorHAnsi"/>
          <w:sz w:val="24"/>
          <w:szCs w:val="24"/>
          <w:lang w:eastAsia="en-US" w:bidi="ar-SA"/>
        </w:rPr>
      </w:pPr>
    </w:p>
    <w:p w:rsidR="00D55016" w:rsidRDefault="00D55016" w:rsidP="00D55016">
      <w:pPr>
        <w:widowControl/>
        <w:adjustRightInd w:val="0"/>
        <w:jc w:val="right"/>
        <w:rPr>
          <w:rFonts w:eastAsiaTheme="minorHAnsi"/>
          <w:sz w:val="24"/>
          <w:szCs w:val="24"/>
          <w:lang w:eastAsia="en-US" w:bidi="ar-SA"/>
        </w:rPr>
      </w:pPr>
      <w:r w:rsidRPr="006C5883">
        <w:rPr>
          <w:rFonts w:eastAsiaTheme="minorHAnsi"/>
          <w:sz w:val="24"/>
          <w:szCs w:val="24"/>
          <w:lang w:eastAsia="en-US" w:bidi="ar-SA"/>
        </w:rPr>
        <w:t>Приложение</w:t>
      </w:r>
      <w:r>
        <w:rPr>
          <w:rFonts w:eastAsiaTheme="minorHAnsi"/>
          <w:sz w:val="24"/>
          <w:szCs w:val="24"/>
          <w:lang w:eastAsia="en-US" w:bidi="ar-SA"/>
        </w:rPr>
        <w:t xml:space="preserve"> </w:t>
      </w:r>
      <w:r w:rsidR="0031607B">
        <w:rPr>
          <w:rFonts w:eastAsiaTheme="minorHAnsi"/>
          <w:sz w:val="24"/>
          <w:szCs w:val="24"/>
          <w:lang w:eastAsia="en-US" w:bidi="ar-SA"/>
        </w:rPr>
        <w:t>№ 1</w:t>
      </w:r>
    </w:p>
    <w:p w:rsidR="00FD715E" w:rsidRPr="00BC3BFB" w:rsidRDefault="00D55016" w:rsidP="00BC3BFB">
      <w:pPr>
        <w:widowControl/>
        <w:adjustRightInd w:val="0"/>
        <w:ind w:left="3600"/>
        <w:jc w:val="right"/>
        <w:rPr>
          <w:rFonts w:eastAsia="TimesNewRoman"/>
          <w:sz w:val="24"/>
          <w:szCs w:val="24"/>
        </w:rPr>
      </w:pPr>
      <w:r w:rsidRPr="00BC3BFB">
        <w:rPr>
          <w:rFonts w:eastAsiaTheme="minorHAnsi"/>
          <w:sz w:val="24"/>
          <w:szCs w:val="24"/>
          <w:lang w:eastAsia="en-US" w:bidi="ar-SA"/>
        </w:rPr>
        <w:t xml:space="preserve">к </w:t>
      </w:r>
      <w:r w:rsidR="00FD715E" w:rsidRPr="00BC3BFB">
        <w:rPr>
          <w:sz w:val="24"/>
          <w:szCs w:val="24"/>
        </w:rPr>
        <w:t>Поряд</w:t>
      </w:r>
      <w:r w:rsidR="00FD715E" w:rsidRPr="00BC3BFB">
        <w:rPr>
          <w:sz w:val="24"/>
          <w:szCs w:val="24"/>
        </w:rPr>
        <w:t>ку</w:t>
      </w:r>
      <w:r w:rsidR="00FD715E" w:rsidRPr="00BC3BFB">
        <w:rPr>
          <w:sz w:val="24"/>
          <w:szCs w:val="24"/>
        </w:rPr>
        <w:t xml:space="preserve"> предоставления субсидии на возмещение затрат, возникающих при оказании ритуальных услуг населению на территории муниципального образования Октябрьский район, не возмещаемых внебюджетными фондами и бюджетами иных уровней</w:t>
      </w:r>
    </w:p>
    <w:p w:rsidR="00FD715E" w:rsidRDefault="00FD715E" w:rsidP="00D55016">
      <w:pPr>
        <w:jc w:val="center"/>
        <w:rPr>
          <w:sz w:val="24"/>
          <w:szCs w:val="24"/>
        </w:rPr>
      </w:pPr>
    </w:p>
    <w:p w:rsidR="00FD715E" w:rsidRPr="00171651" w:rsidRDefault="00FD715E" w:rsidP="00D55016">
      <w:pPr>
        <w:jc w:val="center"/>
        <w:rPr>
          <w:sz w:val="24"/>
          <w:szCs w:val="24"/>
        </w:rPr>
      </w:pPr>
    </w:p>
    <w:p w:rsidR="00D55016" w:rsidRPr="00E86D2B" w:rsidRDefault="00D55016" w:rsidP="00D55016">
      <w:pPr>
        <w:jc w:val="center"/>
        <w:rPr>
          <w:sz w:val="24"/>
          <w:szCs w:val="24"/>
          <w:u w:val="single"/>
        </w:rPr>
      </w:pPr>
      <w:r w:rsidRPr="00E86D2B">
        <w:rPr>
          <w:sz w:val="24"/>
          <w:szCs w:val="24"/>
          <w:u w:val="single"/>
        </w:rPr>
        <w:t>ФОРМА ПЛАНОВОГО (ФАКТИЧЕСКОГО) РАСЧЕТА СУБСИДИИ</w:t>
      </w:r>
    </w:p>
    <w:p w:rsidR="00D55016" w:rsidRPr="00E86D2B" w:rsidRDefault="00D55016" w:rsidP="00D55016">
      <w:pPr>
        <w:jc w:val="center"/>
        <w:rPr>
          <w:sz w:val="24"/>
          <w:szCs w:val="24"/>
          <w:u w:val="single"/>
        </w:rPr>
      </w:pPr>
      <w:r>
        <w:rPr>
          <w:sz w:val="24"/>
          <w:szCs w:val="24"/>
          <w:u w:val="single"/>
        </w:rPr>
        <w:t>(нужное подчеркнуть)</w:t>
      </w:r>
    </w:p>
    <w:tbl>
      <w:tblPr>
        <w:tblW w:w="9480" w:type="dxa"/>
        <w:tblInd w:w="93" w:type="dxa"/>
        <w:tblLayout w:type="fixed"/>
        <w:tblLook w:val="04A0" w:firstRow="1" w:lastRow="0" w:firstColumn="1" w:lastColumn="0" w:noHBand="0" w:noVBand="1"/>
      </w:tblPr>
      <w:tblGrid>
        <w:gridCol w:w="723"/>
        <w:gridCol w:w="1880"/>
        <w:gridCol w:w="1559"/>
        <w:gridCol w:w="1808"/>
        <w:gridCol w:w="1702"/>
        <w:gridCol w:w="1808"/>
      </w:tblGrid>
      <w:tr w:rsidR="00D55016" w:rsidRPr="00D96F52" w:rsidTr="008922AE">
        <w:trPr>
          <w:trHeight w:val="300"/>
        </w:trPr>
        <w:tc>
          <w:tcPr>
            <w:tcW w:w="9480" w:type="dxa"/>
            <w:gridSpan w:val="6"/>
            <w:vAlign w:val="center"/>
            <w:hideMark/>
          </w:tcPr>
          <w:p w:rsidR="00D55016" w:rsidRPr="00D96F52" w:rsidRDefault="00D55016" w:rsidP="008922AE">
            <w:pPr>
              <w:jc w:val="center"/>
              <w:rPr>
                <w:bCs/>
                <w:sz w:val="24"/>
                <w:szCs w:val="24"/>
                <w:lang w:eastAsia="en-US"/>
              </w:rPr>
            </w:pPr>
            <w:r w:rsidRPr="00D96F52">
              <w:rPr>
                <w:bCs/>
                <w:sz w:val="24"/>
                <w:szCs w:val="24"/>
                <w:lang w:eastAsia="en-US"/>
              </w:rPr>
              <w:t xml:space="preserve">Плановый расчет субсидии </w:t>
            </w:r>
          </w:p>
        </w:tc>
      </w:tr>
      <w:tr w:rsidR="00D55016" w:rsidRPr="00D96F52" w:rsidTr="008922AE">
        <w:trPr>
          <w:trHeight w:val="300"/>
        </w:trPr>
        <w:tc>
          <w:tcPr>
            <w:tcW w:w="9480" w:type="dxa"/>
            <w:gridSpan w:val="6"/>
            <w:vAlign w:val="center"/>
            <w:hideMark/>
          </w:tcPr>
          <w:p w:rsidR="00D55016" w:rsidRPr="00D96F52" w:rsidRDefault="00D55016" w:rsidP="008922AE">
            <w:pPr>
              <w:jc w:val="center"/>
              <w:rPr>
                <w:bCs/>
                <w:sz w:val="24"/>
                <w:szCs w:val="24"/>
                <w:lang w:eastAsia="en-US"/>
              </w:rPr>
            </w:pPr>
            <w:r w:rsidRPr="00D96F52">
              <w:rPr>
                <w:bCs/>
                <w:sz w:val="24"/>
                <w:szCs w:val="24"/>
                <w:lang w:eastAsia="en-US"/>
              </w:rPr>
              <w:t>____________________________________________________</w:t>
            </w:r>
          </w:p>
          <w:p w:rsidR="00D55016" w:rsidRPr="00D96F52" w:rsidRDefault="00D55016" w:rsidP="008922AE">
            <w:pPr>
              <w:jc w:val="center"/>
              <w:rPr>
                <w:bCs/>
                <w:i/>
                <w:sz w:val="24"/>
                <w:szCs w:val="24"/>
                <w:lang w:eastAsia="en-US"/>
              </w:rPr>
            </w:pPr>
            <w:r w:rsidRPr="00D96F52">
              <w:rPr>
                <w:bCs/>
                <w:i/>
                <w:sz w:val="24"/>
                <w:szCs w:val="24"/>
                <w:lang w:eastAsia="en-US"/>
              </w:rPr>
              <w:t xml:space="preserve">наименование специализированной службы по вопросам похоронного дела  </w:t>
            </w:r>
          </w:p>
        </w:tc>
      </w:tr>
      <w:tr w:rsidR="00D55016" w:rsidRPr="00D96F52" w:rsidTr="008922AE">
        <w:trPr>
          <w:trHeight w:val="300"/>
        </w:trPr>
        <w:tc>
          <w:tcPr>
            <w:tcW w:w="9480" w:type="dxa"/>
            <w:gridSpan w:val="6"/>
            <w:vAlign w:val="center"/>
          </w:tcPr>
          <w:p w:rsidR="00D55016" w:rsidRPr="00D96F52" w:rsidRDefault="00D55016" w:rsidP="008922AE">
            <w:pPr>
              <w:jc w:val="center"/>
              <w:rPr>
                <w:bCs/>
                <w:sz w:val="24"/>
                <w:szCs w:val="24"/>
                <w:lang w:eastAsia="en-US"/>
              </w:rPr>
            </w:pPr>
            <w:r w:rsidRPr="00D96F52">
              <w:rPr>
                <w:bCs/>
                <w:sz w:val="24"/>
                <w:szCs w:val="24"/>
                <w:lang w:eastAsia="en-US"/>
              </w:rPr>
              <w:t>на 202__ год</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6"/>
              <w:gridCol w:w="6803"/>
              <w:gridCol w:w="1277"/>
            </w:tblGrid>
            <w:tr w:rsidR="00D55016" w:rsidTr="008922AE">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 п/п</w:t>
                  </w:r>
                </w:p>
              </w:tc>
              <w:tc>
                <w:tcPr>
                  <w:tcW w:w="6803" w:type="dxa"/>
                </w:tcPr>
                <w:p w:rsidR="00D55016" w:rsidRPr="00542344" w:rsidRDefault="00D55016" w:rsidP="008922AE">
                  <w:pPr>
                    <w:pStyle w:val="ConsPlusNormal"/>
                    <w:jc w:val="center"/>
                    <w:rPr>
                      <w:rFonts w:ascii="Times New Roman" w:hAnsi="Times New Roman" w:cs="Times New Roman"/>
                    </w:rPr>
                  </w:pPr>
                  <w:r w:rsidRPr="00542344">
                    <w:rPr>
                      <w:rFonts w:ascii="Times New Roman" w:hAnsi="Times New Roman" w:cs="Times New Roman"/>
                    </w:rPr>
                    <w:t>Наименование показателя</w:t>
                  </w:r>
                </w:p>
              </w:tc>
              <w:tc>
                <w:tcPr>
                  <w:tcW w:w="1277" w:type="dxa"/>
                </w:tcPr>
                <w:p w:rsidR="00D55016" w:rsidRPr="00580FBC" w:rsidRDefault="00D55016" w:rsidP="008922AE">
                  <w:pPr>
                    <w:pStyle w:val="ConsPlusNormal"/>
                    <w:ind w:firstLine="0"/>
                    <w:jc w:val="center"/>
                    <w:rPr>
                      <w:rFonts w:ascii="Times New Roman" w:hAnsi="Times New Roman" w:cs="Times New Roman"/>
                    </w:rPr>
                  </w:pPr>
                  <w:r w:rsidRPr="00580FBC">
                    <w:rPr>
                      <w:rFonts w:ascii="Times New Roman" w:hAnsi="Times New Roman" w:cs="Times New Roman"/>
                    </w:rPr>
                    <w:t>Всего</w:t>
                  </w:r>
                </w:p>
              </w:tc>
            </w:tr>
            <w:tr w:rsidR="00D55016" w:rsidTr="008922AE">
              <w:trPr>
                <w:trHeight w:val="527"/>
              </w:trPr>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1.</w:t>
                  </w:r>
                </w:p>
              </w:tc>
              <w:tc>
                <w:tcPr>
                  <w:tcW w:w="6803" w:type="dxa"/>
                </w:tcPr>
                <w:p w:rsidR="00D55016" w:rsidRPr="00542344" w:rsidRDefault="00D55016" w:rsidP="008922AE">
                  <w:pPr>
                    <w:pStyle w:val="ConsPlusNormal"/>
                    <w:ind w:firstLine="0"/>
                    <w:jc w:val="both"/>
                    <w:rPr>
                      <w:rFonts w:ascii="Times New Roman" w:hAnsi="Times New Roman" w:cs="Times New Roman"/>
                    </w:rPr>
                  </w:pPr>
                  <w:r w:rsidRPr="00542344">
                    <w:rPr>
                      <w:rFonts w:ascii="Times New Roman" w:hAnsi="Times New Roman" w:cs="Times New Roman"/>
                    </w:rPr>
                    <w:t>Количество погребений умерших, не имеющих лиц, взявших на себя обязательства по погребению (ед.):</w:t>
                  </w:r>
                </w:p>
              </w:tc>
              <w:tc>
                <w:tcPr>
                  <w:tcW w:w="1277" w:type="dxa"/>
                </w:tcPr>
                <w:p w:rsidR="00D55016" w:rsidRPr="00580FBC" w:rsidRDefault="00D55016" w:rsidP="008922AE">
                  <w:pPr>
                    <w:pStyle w:val="ConsPlusNormal"/>
                    <w:rPr>
                      <w:rFonts w:ascii="Times New Roman" w:hAnsi="Times New Roman" w:cs="Times New Roman"/>
                    </w:rPr>
                  </w:pPr>
                </w:p>
              </w:tc>
            </w:tr>
            <w:tr w:rsidR="00D55016" w:rsidTr="008922AE">
              <w:trPr>
                <w:trHeight w:val="690"/>
              </w:trPr>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2.</w:t>
                  </w:r>
                </w:p>
              </w:tc>
              <w:tc>
                <w:tcPr>
                  <w:tcW w:w="6803" w:type="dxa"/>
                </w:tcPr>
                <w:p w:rsidR="00D55016" w:rsidRPr="00542344" w:rsidRDefault="00D55016" w:rsidP="008922AE">
                  <w:pPr>
                    <w:pStyle w:val="ConsPlusNormal"/>
                    <w:ind w:firstLine="0"/>
                    <w:jc w:val="both"/>
                    <w:rPr>
                      <w:rFonts w:ascii="Times New Roman" w:hAnsi="Times New Roman" w:cs="Times New Roman"/>
                    </w:rPr>
                  </w:pPr>
                  <w:r w:rsidRPr="00542344">
                    <w:rPr>
                      <w:rFonts w:ascii="Times New Roman" w:hAnsi="Times New Roman" w:cs="Times New Roman"/>
                    </w:rPr>
                    <w:t>Стоимость услуг по погребению умерших, не имеющих лиц, взявших на себя обязательства по погребению, утвержденная нормативным правовым актом администрации Октябрьского района, за 1 захоронение (руб.):</w:t>
                  </w:r>
                </w:p>
              </w:tc>
              <w:tc>
                <w:tcPr>
                  <w:tcW w:w="1277" w:type="dxa"/>
                </w:tcPr>
                <w:p w:rsidR="00D55016" w:rsidRPr="00580FBC" w:rsidRDefault="00D55016" w:rsidP="008922AE">
                  <w:pPr>
                    <w:pStyle w:val="ConsPlusNormal"/>
                    <w:rPr>
                      <w:rFonts w:ascii="Times New Roman" w:hAnsi="Times New Roman" w:cs="Times New Roman"/>
                    </w:rPr>
                  </w:pPr>
                </w:p>
              </w:tc>
            </w:tr>
            <w:tr w:rsidR="00D55016" w:rsidTr="008922AE">
              <w:trPr>
                <w:trHeight w:val="567"/>
              </w:trPr>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3.</w:t>
                  </w:r>
                </w:p>
              </w:tc>
              <w:tc>
                <w:tcPr>
                  <w:tcW w:w="6803" w:type="dxa"/>
                </w:tcPr>
                <w:p w:rsidR="00D55016" w:rsidRPr="00542344" w:rsidRDefault="00D55016" w:rsidP="008922AE">
                  <w:pPr>
                    <w:pStyle w:val="ConsPlusNormal"/>
                    <w:ind w:firstLine="0"/>
                    <w:jc w:val="both"/>
                    <w:rPr>
                      <w:rFonts w:ascii="Times New Roman" w:hAnsi="Times New Roman" w:cs="Times New Roman"/>
                    </w:rPr>
                  </w:pPr>
                  <w:r w:rsidRPr="00542344">
                    <w:rPr>
                      <w:rFonts w:ascii="Times New Roman" w:hAnsi="Times New Roman" w:cs="Times New Roman"/>
                    </w:rPr>
                    <w:t>Сумма расходов по погребению умерших не имеющих лиц, взявших на себя обязательства по погребению (руб.):</w:t>
                  </w:r>
                </w:p>
              </w:tc>
              <w:tc>
                <w:tcPr>
                  <w:tcW w:w="1277" w:type="dxa"/>
                </w:tcPr>
                <w:p w:rsidR="00D55016" w:rsidRPr="00580FBC" w:rsidRDefault="00D55016" w:rsidP="008922AE">
                  <w:pPr>
                    <w:pStyle w:val="ConsPlusNormal"/>
                    <w:rPr>
                      <w:rFonts w:ascii="Times New Roman" w:hAnsi="Times New Roman" w:cs="Times New Roman"/>
                    </w:rPr>
                  </w:pPr>
                </w:p>
              </w:tc>
            </w:tr>
            <w:tr w:rsidR="00D55016" w:rsidTr="008922AE">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4.</w:t>
                  </w:r>
                </w:p>
              </w:tc>
              <w:tc>
                <w:tcPr>
                  <w:tcW w:w="6803" w:type="dxa"/>
                </w:tcPr>
                <w:p w:rsidR="00D55016" w:rsidRPr="00542344" w:rsidRDefault="00D55016" w:rsidP="008922AE">
                  <w:pPr>
                    <w:pStyle w:val="ConsPlusNormal"/>
                    <w:ind w:firstLine="0"/>
                    <w:jc w:val="both"/>
                    <w:rPr>
                      <w:rFonts w:ascii="Times New Roman" w:hAnsi="Times New Roman" w:cs="Times New Roman"/>
                    </w:rPr>
                  </w:pPr>
                  <w:r w:rsidRPr="00542344">
                    <w:rPr>
                      <w:rFonts w:ascii="Times New Roman" w:hAnsi="Times New Roman" w:cs="Times New Roman"/>
                    </w:rPr>
                    <w:t>Стоимость услуг по погребению, компенсируемая за счет средств внебюджетных фондов и бюджетов иных уровней (руб.)</w:t>
                  </w:r>
                </w:p>
              </w:tc>
              <w:tc>
                <w:tcPr>
                  <w:tcW w:w="1277" w:type="dxa"/>
                </w:tcPr>
                <w:p w:rsidR="00D55016" w:rsidRPr="00580FBC" w:rsidRDefault="00D55016" w:rsidP="008922AE">
                  <w:pPr>
                    <w:pStyle w:val="ConsPlusNormal"/>
                    <w:rPr>
                      <w:rFonts w:ascii="Times New Roman" w:hAnsi="Times New Roman" w:cs="Times New Roman"/>
                    </w:rPr>
                  </w:pPr>
                </w:p>
              </w:tc>
            </w:tr>
            <w:tr w:rsidR="00D55016" w:rsidTr="008922AE">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5.</w:t>
                  </w:r>
                </w:p>
              </w:tc>
              <w:tc>
                <w:tcPr>
                  <w:tcW w:w="6803" w:type="dxa"/>
                </w:tcPr>
                <w:p w:rsidR="00D55016" w:rsidRPr="00542344" w:rsidRDefault="00D55016" w:rsidP="001D5982">
                  <w:pPr>
                    <w:pStyle w:val="ConsPlusNormal"/>
                    <w:ind w:firstLine="0"/>
                    <w:jc w:val="both"/>
                    <w:rPr>
                      <w:rFonts w:ascii="Times New Roman" w:hAnsi="Times New Roman" w:cs="Times New Roman"/>
                    </w:rPr>
                  </w:pPr>
                  <w:r w:rsidRPr="00542344">
                    <w:rPr>
                      <w:rFonts w:ascii="Times New Roman" w:hAnsi="Times New Roman" w:cs="Times New Roman"/>
                    </w:rPr>
                    <w:t xml:space="preserve">Сумма </w:t>
                  </w:r>
                  <w:r w:rsidR="001D5982" w:rsidRPr="00BC3BFB">
                    <w:rPr>
                      <w:rFonts w:ascii="Times New Roman" w:hAnsi="Times New Roman" w:cs="Times New Roman"/>
                    </w:rPr>
                    <w:t>затрат</w:t>
                  </w:r>
                  <w:r w:rsidRPr="00FD715E">
                    <w:rPr>
                      <w:rFonts w:ascii="Times New Roman" w:hAnsi="Times New Roman" w:cs="Times New Roman"/>
                      <w:color w:val="FF0000"/>
                    </w:rPr>
                    <w:t xml:space="preserve"> </w:t>
                  </w:r>
                  <w:r w:rsidRPr="00542344">
                    <w:rPr>
                      <w:rFonts w:ascii="Times New Roman" w:hAnsi="Times New Roman" w:cs="Times New Roman"/>
                    </w:rPr>
                    <w:t>в виде разницы между стоимостью услуг по погребению, утвержденной нормативным правовым актом администрации Октябрьского района, и стоимостью услуг по погребению, компенсируемой за счет средств внебюджетных фондов и бюджетов иных уровней (руб.)</w:t>
                  </w:r>
                </w:p>
              </w:tc>
              <w:tc>
                <w:tcPr>
                  <w:tcW w:w="1277" w:type="dxa"/>
                </w:tcPr>
                <w:p w:rsidR="00D55016" w:rsidRPr="00580FBC" w:rsidRDefault="00D55016" w:rsidP="008922AE">
                  <w:pPr>
                    <w:pStyle w:val="ConsPlusNormal"/>
                    <w:rPr>
                      <w:rFonts w:ascii="Times New Roman" w:hAnsi="Times New Roman" w:cs="Times New Roman"/>
                    </w:rPr>
                  </w:pPr>
                </w:p>
              </w:tc>
            </w:tr>
            <w:tr w:rsidR="00D55016" w:rsidTr="008922AE">
              <w:tc>
                <w:tcPr>
                  <w:tcW w:w="1036" w:type="dxa"/>
                </w:tcPr>
                <w:p w:rsidR="00D55016" w:rsidRPr="00580FBC" w:rsidRDefault="00D55016" w:rsidP="008922AE">
                  <w:pPr>
                    <w:pStyle w:val="ConsPlusNormal"/>
                    <w:ind w:hanging="18"/>
                    <w:jc w:val="center"/>
                    <w:rPr>
                      <w:rFonts w:ascii="Times New Roman" w:hAnsi="Times New Roman" w:cs="Times New Roman"/>
                    </w:rPr>
                  </w:pPr>
                  <w:r w:rsidRPr="00580FBC">
                    <w:rPr>
                      <w:rFonts w:ascii="Times New Roman" w:hAnsi="Times New Roman" w:cs="Times New Roman"/>
                    </w:rPr>
                    <w:t>6.</w:t>
                  </w:r>
                </w:p>
              </w:tc>
              <w:tc>
                <w:tcPr>
                  <w:tcW w:w="6803" w:type="dxa"/>
                </w:tcPr>
                <w:p w:rsidR="00D55016" w:rsidRPr="00542344" w:rsidRDefault="00D55016" w:rsidP="008922AE">
                  <w:pPr>
                    <w:pStyle w:val="ConsPlusNormal"/>
                    <w:ind w:firstLine="0"/>
                    <w:jc w:val="both"/>
                    <w:rPr>
                      <w:rFonts w:ascii="Times New Roman" w:hAnsi="Times New Roman" w:cs="Times New Roman"/>
                    </w:rPr>
                  </w:pPr>
                  <w:r w:rsidRPr="00542344">
                    <w:rPr>
                      <w:rFonts w:ascii="Times New Roman" w:hAnsi="Times New Roman" w:cs="Times New Roman"/>
                    </w:rPr>
                    <w:t>Субсидия, обеспеченная лимитами бюджетных обязательств (руб.)</w:t>
                  </w:r>
                </w:p>
              </w:tc>
              <w:tc>
                <w:tcPr>
                  <w:tcW w:w="1277" w:type="dxa"/>
                </w:tcPr>
                <w:p w:rsidR="00D55016" w:rsidRPr="00580FBC" w:rsidRDefault="00D55016" w:rsidP="008922AE">
                  <w:pPr>
                    <w:pStyle w:val="ConsPlusNormal"/>
                    <w:rPr>
                      <w:rFonts w:ascii="Times New Roman" w:hAnsi="Times New Roman" w:cs="Times New Roman"/>
                    </w:rPr>
                  </w:pPr>
                </w:p>
              </w:tc>
            </w:tr>
          </w:tbl>
          <w:p w:rsidR="00D55016" w:rsidRPr="00D96F52" w:rsidRDefault="00D55016" w:rsidP="008922AE">
            <w:pPr>
              <w:jc w:val="center"/>
              <w:rPr>
                <w:bCs/>
                <w:sz w:val="24"/>
                <w:szCs w:val="24"/>
                <w:lang w:eastAsia="en-US"/>
              </w:rPr>
            </w:pPr>
          </w:p>
        </w:tc>
      </w:tr>
      <w:tr w:rsidR="00D55016" w:rsidRPr="00D96F52" w:rsidTr="008922AE">
        <w:trPr>
          <w:trHeight w:val="300"/>
        </w:trPr>
        <w:tc>
          <w:tcPr>
            <w:tcW w:w="9480" w:type="dxa"/>
            <w:gridSpan w:val="6"/>
            <w:vAlign w:val="center"/>
          </w:tcPr>
          <w:p w:rsidR="00D55016" w:rsidRDefault="00D55016" w:rsidP="008922AE">
            <w:pPr>
              <w:jc w:val="center"/>
              <w:rPr>
                <w:bCs/>
                <w:sz w:val="24"/>
                <w:szCs w:val="24"/>
                <w:lang w:eastAsia="en-US"/>
              </w:rPr>
            </w:pPr>
          </w:p>
          <w:p w:rsidR="00D55016" w:rsidRPr="0085776F" w:rsidRDefault="00D55016" w:rsidP="008922AE">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Достоверность сведений и расчетов подтверждаю.</w:t>
            </w:r>
          </w:p>
          <w:p w:rsidR="00D55016" w:rsidRDefault="00D55016" w:rsidP="008922AE">
            <w:pPr>
              <w:widowControl/>
              <w:adjustRightInd w:val="0"/>
              <w:jc w:val="both"/>
              <w:rPr>
                <w:rFonts w:eastAsiaTheme="minorHAnsi"/>
                <w:sz w:val="24"/>
                <w:szCs w:val="24"/>
                <w:lang w:eastAsia="en-US" w:bidi="ar-SA"/>
              </w:rPr>
            </w:pPr>
          </w:p>
          <w:p w:rsidR="00D55016" w:rsidRPr="0085776F" w:rsidRDefault="00D55016"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Руководитель организации</w:t>
            </w:r>
          </w:p>
          <w:p w:rsidR="00D55016" w:rsidRPr="0085776F" w:rsidRDefault="00D55016"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D55016" w:rsidRPr="0085776F" w:rsidRDefault="00D55016"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D55016" w:rsidRPr="0085776F" w:rsidRDefault="00D55016"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Главный бухгалтер</w:t>
            </w:r>
          </w:p>
          <w:p w:rsidR="00D55016" w:rsidRPr="0085776F" w:rsidRDefault="00D55016"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D55016" w:rsidRPr="0085776F" w:rsidRDefault="00D55016"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D55016" w:rsidRPr="0085776F" w:rsidRDefault="00D55016" w:rsidP="008922AE">
            <w:pPr>
              <w:widowControl/>
              <w:adjustRightInd w:val="0"/>
              <w:jc w:val="both"/>
              <w:rPr>
                <w:rFonts w:eastAsiaTheme="minorHAnsi"/>
                <w:sz w:val="24"/>
                <w:szCs w:val="24"/>
                <w:lang w:eastAsia="en-US" w:bidi="ar-SA"/>
              </w:rPr>
            </w:pPr>
          </w:p>
          <w:p w:rsidR="00D55016" w:rsidRPr="00D96F52" w:rsidRDefault="00D55016" w:rsidP="008922AE">
            <w:pPr>
              <w:widowControl/>
              <w:adjustRightInd w:val="0"/>
              <w:jc w:val="both"/>
              <w:rPr>
                <w:bCs/>
                <w:sz w:val="24"/>
                <w:szCs w:val="24"/>
                <w:lang w:eastAsia="en-US"/>
              </w:rPr>
            </w:pPr>
            <w:r w:rsidRPr="0085776F">
              <w:rPr>
                <w:rFonts w:eastAsiaTheme="minorHAnsi"/>
                <w:sz w:val="24"/>
                <w:szCs w:val="24"/>
                <w:lang w:eastAsia="en-US" w:bidi="ar-SA"/>
              </w:rPr>
              <w:t>М.П. (при наличии)</w:t>
            </w:r>
            <w:r>
              <w:rPr>
                <w:rFonts w:eastAsiaTheme="minorHAnsi"/>
                <w:sz w:val="24"/>
                <w:szCs w:val="24"/>
                <w:lang w:eastAsia="en-US" w:bidi="ar-SA"/>
              </w:rPr>
              <w:t>».</w:t>
            </w:r>
          </w:p>
        </w:tc>
      </w:tr>
      <w:tr w:rsidR="00D55016" w:rsidRPr="00D96F52" w:rsidTr="008922AE">
        <w:trPr>
          <w:trHeight w:val="95"/>
        </w:trPr>
        <w:tc>
          <w:tcPr>
            <w:tcW w:w="723" w:type="dxa"/>
            <w:vAlign w:val="center"/>
            <w:hideMark/>
          </w:tcPr>
          <w:p w:rsidR="00D55016" w:rsidRPr="00D96F52" w:rsidRDefault="00D55016" w:rsidP="008922AE">
            <w:pPr>
              <w:rPr>
                <w:rFonts w:eastAsia="Calibri"/>
                <w:sz w:val="24"/>
                <w:szCs w:val="24"/>
                <w:lang w:eastAsia="en-US"/>
              </w:rPr>
            </w:pPr>
          </w:p>
        </w:tc>
        <w:tc>
          <w:tcPr>
            <w:tcW w:w="1880" w:type="dxa"/>
            <w:vAlign w:val="center"/>
            <w:hideMark/>
          </w:tcPr>
          <w:p w:rsidR="00D55016" w:rsidRPr="00D96F52" w:rsidRDefault="00D55016" w:rsidP="008922AE">
            <w:pPr>
              <w:rPr>
                <w:rFonts w:eastAsia="Calibri"/>
                <w:sz w:val="24"/>
                <w:szCs w:val="24"/>
                <w:lang w:eastAsia="en-US"/>
              </w:rPr>
            </w:pPr>
          </w:p>
        </w:tc>
        <w:tc>
          <w:tcPr>
            <w:tcW w:w="1559" w:type="dxa"/>
            <w:vAlign w:val="center"/>
            <w:hideMark/>
          </w:tcPr>
          <w:p w:rsidR="00D55016" w:rsidRPr="00D96F52" w:rsidRDefault="00D55016" w:rsidP="008922AE">
            <w:pPr>
              <w:rPr>
                <w:rFonts w:eastAsia="Calibri"/>
                <w:sz w:val="24"/>
                <w:szCs w:val="24"/>
                <w:lang w:eastAsia="en-US"/>
              </w:rPr>
            </w:pPr>
          </w:p>
        </w:tc>
        <w:tc>
          <w:tcPr>
            <w:tcW w:w="1808" w:type="dxa"/>
            <w:vAlign w:val="center"/>
            <w:hideMark/>
          </w:tcPr>
          <w:p w:rsidR="00D55016" w:rsidRPr="00D96F52" w:rsidRDefault="00D55016" w:rsidP="008922AE">
            <w:pPr>
              <w:rPr>
                <w:rFonts w:eastAsia="Calibri"/>
                <w:sz w:val="24"/>
                <w:szCs w:val="24"/>
                <w:lang w:eastAsia="en-US"/>
              </w:rPr>
            </w:pPr>
          </w:p>
        </w:tc>
        <w:tc>
          <w:tcPr>
            <w:tcW w:w="1702" w:type="dxa"/>
            <w:vAlign w:val="center"/>
            <w:hideMark/>
          </w:tcPr>
          <w:p w:rsidR="00D55016" w:rsidRPr="00D96F52" w:rsidRDefault="00D55016" w:rsidP="008922AE">
            <w:pPr>
              <w:rPr>
                <w:rFonts w:eastAsia="Calibri"/>
                <w:sz w:val="24"/>
                <w:szCs w:val="24"/>
                <w:lang w:eastAsia="en-US"/>
              </w:rPr>
            </w:pPr>
          </w:p>
        </w:tc>
        <w:tc>
          <w:tcPr>
            <w:tcW w:w="1808" w:type="dxa"/>
            <w:vAlign w:val="center"/>
            <w:hideMark/>
          </w:tcPr>
          <w:p w:rsidR="00D55016" w:rsidRPr="00D96F52" w:rsidRDefault="00D55016" w:rsidP="008922AE">
            <w:pPr>
              <w:rPr>
                <w:rFonts w:eastAsia="Calibri"/>
                <w:sz w:val="24"/>
                <w:szCs w:val="24"/>
                <w:lang w:eastAsia="en-US"/>
              </w:rPr>
            </w:pPr>
          </w:p>
        </w:tc>
      </w:tr>
    </w:tbl>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BC3BFB" w:rsidRDefault="00BC3BFB" w:rsidP="0031607B">
      <w:pPr>
        <w:widowControl/>
        <w:adjustRightInd w:val="0"/>
        <w:jc w:val="right"/>
        <w:rPr>
          <w:rFonts w:eastAsiaTheme="minorHAnsi"/>
          <w:sz w:val="24"/>
          <w:szCs w:val="24"/>
          <w:lang w:eastAsia="en-US" w:bidi="ar-SA"/>
        </w:rPr>
      </w:pPr>
    </w:p>
    <w:p w:rsidR="0031607B" w:rsidRDefault="0031607B" w:rsidP="0031607B">
      <w:pPr>
        <w:widowControl/>
        <w:adjustRightInd w:val="0"/>
        <w:jc w:val="right"/>
        <w:rPr>
          <w:rFonts w:eastAsiaTheme="minorHAnsi"/>
          <w:sz w:val="24"/>
          <w:szCs w:val="24"/>
          <w:lang w:eastAsia="en-US" w:bidi="ar-SA"/>
        </w:rPr>
      </w:pPr>
      <w:r w:rsidRPr="006C5883">
        <w:rPr>
          <w:rFonts w:eastAsiaTheme="minorHAnsi"/>
          <w:sz w:val="24"/>
          <w:szCs w:val="24"/>
          <w:lang w:eastAsia="en-US" w:bidi="ar-SA"/>
        </w:rPr>
        <w:t>Приложение</w:t>
      </w:r>
      <w:r>
        <w:rPr>
          <w:rFonts w:eastAsiaTheme="minorHAnsi"/>
          <w:sz w:val="24"/>
          <w:szCs w:val="24"/>
          <w:lang w:eastAsia="en-US" w:bidi="ar-SA"/>
        </w:rPr>
        <w:t xml:space="preserve"> № 2</w:t>
      </w:r>
    </w:p>
    <w:p w:rsidR="00FD715E" w:rsidRPr="00BC3BFB" w:rsidRDefault="00BC3BFB" w:rsidP="00BC3BFB">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ind w:left="2880"/>
        <w:jc w:val="right"/>
        <w:rPr>
          <w:rFonts w:eastAsia="TimesNewRoman"/>
          <w:b w:val="0"/>
        </w:rPr>
      </w:pPr>
      <w:r w:rsidRPr="00BC3BFB">
        <w:rPr>
          <w:b w:val="0"/>
        </w:rPr>
        <w:t xml:space="preserve">к </w:t>
      </w:r>
      <w:r w:rsidR="00FD715E" w:rsidRPr="00BC3BFB">
        <w:rPr>
          <w:b w:val="0"/>
        </w:rPr>
        <w:t>Порядку предоставления субсидии на возмещение затрат, возникающих при оказании ритуальных услуг населению на территории муниципального образования Октябрьский район, не возмещаемых внебюджетными фондами и бюджетами иных уровней</w:t>
      </w:r>
    </w:p>
    <w:p w:rsidR="00FD715E" w:rsidRPr="00171651" w:rsidRDefault="00FD715E" w:rsidP="0031607B">
      <w:pPr>
        <w:jc w:val="center"/>
        <w:rPr>
          <w:sz w:val="24"/>
          <w:szCs w:val="24"/>
        </w:rPr>
      </w:pPr>
    </w:p>
    <w:p w:rsidR="0031607B" w:rsidRPr="00E86D2B" w:rsidRDefault="0031607B" w:rsidP="0031607B">
      <w:pPr>
        <w:jc w:val="center"/>
        <w:rPr>
          <w:sz w:val="24"/>
          <w:szCs w:val="24"/>
          <w:u w:val="single"/>
        </w:rPr>
      </w:pPr>
      <w:r w:rsidRPr="00E86D2B">
        <w:rPr>
          <w:sz w:val="24"/>
          <w:szCs w:val="24"/>
          <w:u w:val="single"/>
        </w:rPr>
        <w:t>ФОРМА ПЛАНОВОГО (ФАКТИЧЕСКОГО) РАСЧЕТА СУБСИДИИ</w:t>
      </w:r>
    </w:p>
    <w:p w:rsidR="0031607B" w:rsidRPr="00E86D2B" w:rsidRDefault="0031607B" w:rsidP="0031607B">
      <w:pPr>
        <w:jc w:val="center"/>
        <w:rPr>
          <w:sz w:val="24"/>
          <w:szCs w:val="24"/>
          <w:u w:val="single"/>
        </w:rPr>
      </w:pPr>
      <w:r>
        <w:rPr>
          <w:sz w:val="24"/>
          <w:szCs w:val="24"/>
          <w:u w:val="single"/>
        </w:rPr>
        <w:t>(нужное подчеркнуть)</w:t>
      </w:r>
    </w:p>
    <w:tbl>
      <w:tblPr>
        <w:tblW w:w="9480" w:type="dxa"/>
        <w:tblInd w:w="93" w:type="dxa"/>
        <w:tblLayout w:type="fixed"/>
        <w:tblLook w:val="04A0" w:firstRow="1" w:lastRow="0" w:firstColumn="1" w:lastColumn="0" w:noHBand="0" w:noVBand="1"/>
      </w:tblPr>
      <w:tblGrid>
        <w:gridCol w:w="9480"/>
      </w:tblGrid>
      <w:tr w:rsidR="0031607B" w:rsidRPr="00D96F52" w:rsidTr="008922AE">
        <w:trPr>
          <w:trHeight w:val="300"/>
        </w:trPr>
        <w:tc>
          <w:tcPr>
            <w:tcW w:w="9480" w:type="dxa"/>
            <w:vAlign w:val="center"/>
            <w:hideMark/>
          </w:tcPr>
          <w:p w:rsidR="0031607B" w:rsidRPr="00D96F52" w:rsidRDefault="0031607B" w:rsidP="008922AE">
            <w:pPr>
              <w:jc w:val="center"/>
              <w:rPr>
                <w:bCs/>
                <w:sz w:val="24"/>
                <w:szCs w:val="24"/>
                <w:lang w:eastAsia="en-US"/>
              </w:rPr>
            </w:pPr>
            <w:r w:rsidRPr="00D96F52">
              <w:rPr>
                <w:bCs/>
                <w:sz w:val="24"/>
                <w:szCs w:val="24"/>
                <w:lang w:eastAsia="en-US"/>
              </w:rPr>
              <w:t xml:space="preserve">Плановый расчет субсидии </w:t>
            </w:r>
          </w:p>
        </w:tc>
      </w:tr>
      <w:tr w:rsidR="0031607B" w:rsidRPr="00D96F52" w:rsidTr="008922AE">
        <w:trPr>
          <w:trHeight w:val="300"/>
        </w:trPr>
        <w:tc>
          <w:tcPr>
            <w:tcW w:w="9480" w:type="dxa"/>
            <w:vAlign w:val="center"/>
            <w:hideMark/>
          </w:tcPr>
          <w:p w:rsidR="0031607B" w:rsidRPr="00D96F52" w:rsidRDefault="0031607B" w:rsidP="008922AE">
            <w:pPr>
              <w:jc w:val="center"/>
              <w:rPr>
                <w:bCs/>
                <w:sz w:val="24"/>
                <w:szCs w:val="24"/>
                <w:lang w:eastAsia="en-US"/>
              </w:rPr>
            </w:pPr>
            <w:r w:rsidRPr="00D96F52">
              <w:rPr>
                <w:bCs/>
                <w:sz w:val="24"/>
                <w:szCs w:val="24"/>
                <w:lang w:eastAsia="en-US"/>
              </w:rPr>
              <w:t>____________________________________________________</w:t>
            </w:r>
          </w:p>
          <w:p w:rsidR="0031607B" w:rsidRPr="00D96F52" w:rsidRDefault="0031607B" w:rsidP="008922AE">
            <w:pPr>
              <w:jc w:val="center"/>
              <w:rPr>
                <w:bCs/>
                <w:i/>
                <w:sz w:val="24"/>
                <w:szCs w:val="24"/>
                <w:lang w:eastAsia="en-US"/>
              </w:rPr>
            </w:pPr>
            <w:r w:rsidRPr="00D96F52">
              <w:rPr>
                <w:bCs/>
                <w:i/>
                <w:sz w:val="24"/>
                <w:szCs w:val="24"/>
                <w:lang w:eastAsia="en-US"/>
              </w:rPr>
              <w:t xml:space="preserve">наименование специализированной службы по вопросам похоронного дела  </w:t>
            </w:r>
          </w:p>
        </w:tc>
      </w:tr>
      <w:tr w:rsidR="0031607B" w:rsidRPr="00D96F52" w:rsidTr="008922AE">
        <w:trPr>
          <w:trHeight w:val="300"/>
        </w:trPr>
        <w:tc>
          <w:tcPr>
            <w:tcW w:w="9480" w:type="dxa"/>
            <w:vAlign w:val="center"/>
          </w:tcPr>
          <w:p w:rsidR="0031607B" w:rsidRPr="00D96F52" w:rsidRDefault="0031607B" w:rsidP="008922AE">
            <w:pPr>
              <w:jc w:val="center"/>
              <w:rPr>
                <w:bCs/>
                <w:sz w:val="24"/>
                <w:szCs w:val="24"/>
                <w:lang w:eastAsia="en-US"/>
              </w:rPr>
            </w:pPr>
            <w:r w:rsidRPr="00D96F52">
              <w:rPr>
                <w:bCs/>
                <w:sz w:val="24"/>
                <w:szCs w:val="24"/>
                <w:lang w:eastAsia="en-US"/>
              </w:rPr>
              <w:t>на 202__ год</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6"/>
              <w:gridCol w:w="6803"/>
              <w:gridCol w:w="1277"/>
            </w:tblGrid>
            <w:tr w:rsidR="0031607B" w:rsidTr="008922AE">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 п/п</w:t>
                  </w:r>
                </w:p>
              </w:tc>
              <w:tc>
                <w:tcPr>
                  <w:tcW w:w="6803" w:type="dxa"/>
                </w:tcPr>
                <w:p w:rsidR="0031607B" w:rsidRPr="00542344" w:rsidRDefault="0031607B" w:rsidP="008922AE">
                  <w:pPr>
                    <w:pStyle w:val="ConsPlusNormal"/>
                    <w:jc w:val="center"/>
                    <w:rPr>
                      <w:rFonts w:ascii="Times New Roman" w:hAnsi="Times New Roman" w:cs="Times New Roman"/>
                    </w:rPr>
                  </w:pPr>
                  <w:r w:rsidRPr="00542344">
                    <w:rPr>
                      <w:rFonts w:ascii="Times New Roman" w:hAnsi="Times New Roman" w:cs="Times New Roman"/>
                    </w:rPr>
                    <w:t>Наименование показателя</w:t>
                  </w:r>
                </w:p>
              </w:tc>
              <w:tc>
                <w:tcPr>
                  <w:tcW w:w="1277" w:type="dxa"/>
                </w:tcPr>
                <w:p w:rsidR="0031607B" w:rsidRPr="00580FBC" w:rsidRDefault="0031607B" w:rsidP="008922AE">
                  <w:pPr>
                    <w:pStyle w:val="ConsPlusNormal"/>
                    <w:ind w:firstLine="0"/>
                    <w:jc w:val="center"/>
                    <w:rPr>
                      <w:rFonts w:ascii="Times New Roman" w:hAnsi="Times New Roman" w:cs="Times New Roman"/>
                    </w:rPr>
                  </w:pPr>
                  <w:r w:rsidRPr="00580FBC">
                    <w:rPr>
                      <w:rFonts w:ascii="Times New Roman" w:hAnsi="Times New Roman" w:cs="Times New Roman"/>
                    </w:rPr>
                    <w:t>Всего</w:t>
                  </w:r>
                </w:p>
              </w:tc>
            </w:tr>
            <w:tr w:rsidR="0031607B" w:rsidTr="008922AE">
              <w:trPr>
                <w:trHeight w:val="527"/>
              </w:trPr>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1.</w:t>
                  </w:r>
                </w:p>
              </w:tc>
              <w:tc>
                <w:tcPr>
                  <w:tcW w:w="6803" w:type="dxa"/>
                </w:tcPr>
                <w:p w:rsidR="0031607B" w:rsidRPr="00542344" w:rsidRDefault="0031607B" w:rsidP="0031607B">
                  <w:pPr>
                    <w:pStyle w:val="ConsPlusNormal"/>
                    <w:ind w:firstLine="0"/>
                    <w:jc w:val="both"/>
                    <w:rPr>
                      <w:rFonts w:ascii="Times New Roman" w:hAnsi="Times New Roman" w:cs="Times New Roman"/>
                    </w:rPr>
                  </w:pPr>
                  <w:r w:rsidRPr="00542344">
                    <w:rPr>
                      <w:rFonts w:ascii="Times New Roman" w:hAnsi="Times New Roman" w:cs="Times New Roman"/>
                    </w:rPr>
                    <w:t>Количество погребений умерших, имеющих лиц, взявших на себя обязательства по погребению (ед.):</w:t>
                  </w:r>
                </w:p>
              </w:tc>
              <w:tc>
                <w:tcPr>
                  <w:tcW w:w="1277" w:type="dxa"/>
                </w:tcPr>
                <w:p w:rsidR="0031607B" w:rsidRPr="00580FBC" w:rsidRDefault="0031607B" w:rsidP="008922AE">
                  <w:pPr>
                    <w:pStyle w:val="ConsPlusNormal"/>
                    <w:rPr>
                      <w:rFonts w:ascii="Times New Roman" w:hAnsi="Times New Roman" w:cs="Times New Roman"/>
                    </w:rPr>
                  </w:pPr>
                </w:p>
              </w:tc>
            </w:tr>
            <w:tr w:rsidR="0031607B" w:rsidTr="008922AE">
              <w:trPr>
                <w:trHeight w:val="690"/>
              </w:trPr>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2.</w:t>
                  </w:r>
                </w:p>
              </w:tc>
              <w:tc>
                <w:tcPr>
                  <w:tcW w:w="6803" w:type="dxa"/>
                </w:tcPr>
                <w:p w:rsidR="0031607B" w:rsidRPr="00542344" w:rsidRDefault="0031607B" w:rsidP="00FD715E">
                  <w:pPr>
                    <w:pStyle w:val="ConsPlusNormal"/>
                    <w:ind w:firstLine="0"/>
                    <w:jc w:val="both"/>
                    <w:rPr>
                      <w:rFonts w:ascii="Times New Roman" w:hAnsi="Times New Roman" w:cs="Times New Roman"/>
                    </w:rPr>
                  </w:pPr>
                  <w:r w:rsidRPr="00542344">
                    <w:rPr>
                      <w:rFonts w:ascii="Times New Roman" w:hAnsi="Times New Roman" w:cs="Times New Roman"/>
                    </w:rPr>
                    <w:t>Стоимость услуг по погребению умерших, имеющих лиц, взявших на себя обязательства по погребению, утвержденная нормативным правовым актом администрации Октябрьского района, за 1 захоронение (руб.):</w:t>
                  </w:r>
                </w:p>
              </w:tc>
              <w:tc>
                <w:tcPr>
                  <w:tcW w:w="1277" w:type="dxa"/>
                </w:tcPr>
                <w:p w:rsidR="0031607B" w:rsidRPr="00580FBC" w:rsidRDefault="0031607B" w:rsidP="008922AE">
                  <w:pPr>
                    <w:pStyle w:val="ConsPlusNormal"/>
                    <w:rPr>
                      <w:rFonts w:ascii="Times New Roman" w:hAnsi="Times New Roman" w:cs="Times New Roman"/>
                    </w:rPr>
                  </w:pPr>
                </w:p>
              </w:tc>
            </w:tr>
            <w:tr w:rsidR="0031607B" w:rsidTr="008922AE">
              <w:trPr>
                <w:trHeight w:val="567"/>
              </w:trPr>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3.</w:t>
                  </w:r>
                </w:p>
              </w:tc>
              <w:tc>
                <w:tcPr>
                  <w:tcW w:w="6803" w:type="dxa"/>
                </w:tcPr>
                <w:p w:rsidR="0031607B" w:rsidRPr="00542344" w:rsidRDefault="0031607B" w:rsidP="0031607B">
                  <w:pPr>
                    <w:pStyle w:val="ConsPlusNormal"/>
                    <w:ind w:firstLine="0"/>
                    <w:jc w:val="both"/>
                    <w:rPr>
                      <w:rFonts w:ascii="Times New Roman" w:hAnsi="Times New Roman" w:cs="Times New Roman"/>
                    </w:rPr>
                  </w:pPr>
                  <w:r w:rsidRPr="00542344">
                    <w:rPr>
                      <w:rFonts w:ascii="Times New Roman" w:hAnsi="Times New Roman" w:cs="Times New Roman"/>
                    </w:rPr>
                    <w:t>Сумма расходов по погребению умерших  имеющих лиц, взявших на себя обязательства по погребению (руб.):</w:t>
                  </w:r>
                </w:p>
              </w:tc>
              <w:tc>
                <w:tcPr>
                  <w:tcW w:w="1277" w:type="dxa"/>
                </w:tcPr>
                <w:p w:rsidR="0031607B" w:rsidRPr="00580FBC" w:rsidRDefault="0031607B" w:rsidP="008922AE">
                  <w:pPr>
                    <w:pStyle w:val="ConsPlusNormal"/>
                    <w:rPr>
                      <w:rFonts w:ascii="Times New Roman" w:hAnsi="Times New Roman" w:cs="Times New Roman"/>
                    </w:rPr>
                  </w:pPr>
                </w:p>
              </w:tc>
            </w:tr>
            <w:tr w:rsidR="0031607B" w:rsidTr="008922AE">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4.</w:t>
                  </w:r>
                </w:p>
              </w:tc>
              <w:tc>
                <w:tcPr>
                  <w:tcW w:w="6803" w:type="dxa"/>
                </w:tcPr>
                <w:p w:rsidR="0031607B" w:rsidRPr="00542344" w:rsidRDefault="0031607B" w:rsidP="008922AE">
                  <w:pPr>
                    <w:pStyle w:val="ConsPlusNormal"/>
                    <w:ind w:firstLine="0"/>
                    <w:jc w:val="both"/>
                    <w:rPr>
                      <w:rFonts w:ascii="Times New Roman" w:hAnsi="Times New Roman" w:cs="Times New Roman"/>
                    </w:rPr>
                  </w:pPr>
                  <w:r w:rsidRPr="00542344">
                    <w:rPr>
                      <w:rFonts w:ascii="Times New Roman" w:hAnsi="Times New Roman" w:cs="Times New Roman"/>
                    </w:rPr>
                    <w:t>Стоимость услуг по погребению, компенсируемая за счет средств внебюджетных фондов и бюджетов иных уровней (руб.)</w:t>
                  </w:r>
                </w:p>
              </w:tc>
              <w:tc>
                <w:tcPr>
                  <w:tcW w:w="1277" w:type="dxa"/>
                </w:tcPr>
                <w:p w:rsidR="0031607B" w:rsidRPr="00580FBC" w:rsidRDefault="0031607B" w:rsidP="008922AE">
                  <w:pPr>
                    <w:pStyle w:val="ConsPlusNormal"/>
                    <w:rPr>
                      <w:rFonts w:ascii="Times New Roman" w:hAnsi="Times New Roman" w:cs="Times New Roman"/>
                    </w:rPr>
                  </w:pPr>
                </w:p>
              </w:tc>
            </w:tr>
            <w:tr w:rsidR="0031607B" w:rsidTr="008922AE">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5.</w:t>
                  </w:r>
                </w:p>
              </w:tc>
              <w:tc>
                <w:tcPr>
                  <w:tcW w:w="6803" w:type="dxa"/>
                </w:tcPr>
                <w:p w:rsidR="0031607B" w:rsidRPr="00542344" w:rsidRDefault="0031607B" w:rsidP="00FF39E9">
                  <w:pPr>
                    <w:pStyle w:val="ConsPlusNormal"/>
                    <w:ind w:firstLine="0"/>
                    <w:jc w:val="both"/>
                    <w:rPr>
                      <w:rFonts w:ascii="Times New Roman" w:hAnsi="Times New Roman" w:cs="Times New Roman"/>
                    </w:rPr>
                  </w:pPr>
                  <w:r w:rsidRPr="00542344">
                    <w:rPr>
                      <w:rFonts w:ascii="Times New Roman" w:hAnsi="Times New Roman" w:cs="Times New Roman"/>
                    </w:rPr>
                    <w:t xml:space="preserve">Сумма </w:t>
                  </w:r>
                  <w:r w:rsidR="00FF39E9" w:rsidRPr="00BC3BFB">
                    <w:rPr>
                      <w:rFonts w:ascii="Times New Roman" w:hAnsi="Times New Roman" w:cs="Times New Roman"/>
                    </w:rPr>
                    <w:t>затрат</w:t>
                  </w:r>
                  <w:r w:rsidRPr="00FD715E">
                    <w:rPr>
                      <w:rFonts w:ascii="Times New Roman" w:hAnsi="Times New Roman" w:cs="Times New Roman"/>
                      <w:color w:val="FF0000"/>
                    </w:rPr>
                    <w:t xml:space="preserve"> </w:t>
                  </w:r>
                  <w:r w:rsidRPr="00542344">
                    <w:rPr>
                      <w:rFonts w:ascii="Times New Roman" w:hAnsi="Times New Roman" w:cs="Times New Roman"/>
                    </w:rPr>
                    <w:t>в виде разницы между стоимостью услуг по погребению, утвержденной нормативным правовым актом администрации Октябрьского района, и стоимостью услуг по погребению, компенсируемой за счет средств внебюджетных фондов и бюджетов иных уровней (руб.)</w:t>
                  </w:r>
                </w:p>
              </w:tc>
              <w:tc>
                <w:tcPr>
                  <w:tcW w:w="1277" w:type="dxa"/>
                </w:tcPr>
                <w:p w:rsidR="0031607B" w:rsidRPr="00580FBC" w:rsidRDefault="0031607B" w:rsidP="008922AE">
                  <w:pPr>
                    <w:pStyle w:val="ConsPlusNormal"/>
                    <w:rPr>
                      <w:rFonts w:ascii="Times New Roman" w:hAnsi="Times New Roman" w:cs="Times New Roman"/>
                    </w:rPr>
                  </w:pPr>
                </w:p>
              </w:tc>
            </w:tr>
            <w:tr w:rsidR="0031607B" w:rsidTr="008922AE">
              <w:tc>
                <w:tcPr>
                  <w:tcW w:w="1036" w:type="dxa"/>
                </w:tcPr>
                <w:p w:rsidR="0031607B" w:rsidRPr="00580FBC" w:rsidRDefault="0031607B" w:rsidP="008922AE">
                  <w:pPr>
                    <w:pStyle w:val="ConsPlusNormal"/>
                    <w:ind w:hanging="18"/>
                    <w:jc w:val="center"/>
                    <w:rPr>
                      <w:rFonts w:ascii="Times New Roman" w:hAnsi="Times New Roman" w:cs="Times New Roman"/>
                    </w:rPr>
                  </w:pPr>
                  <w:r w:rsidRPr="00580FBC">
                    <w:rPr>
                      <w:rFonts w:ascii="Times New Roman" w:hAnsi="Times New Roman" w:cs="Times New Roman"/>
                    </w:rPr>
                    <w:t>6.</w:t>
                  </w:r>
                </w:p>
              </w:tc>
              <w:tc>
                <w:tcPr>
                  <w:tcW w:w="6803" w:type="dxa"/>
                </w:tcPr>
                <w:p w:rsidR="0031607B" w:rsidRPr="00542344" w:rsidRDefault="0031607B" w:rsidP="008922AE">
                  <w:pPr>
                    <w:pStyle w:val="ConsPlusNormal"/>
                    <w:ind w:firstLine="0"/>
                    <w:jc w:val="both"/>
                    <w:rPr>
                      <w:rFonts w:ascii="Times New Roman" w:hAnsi="Times New Roman" w:cs="Times New Roman"/>
                    </w:rPr>
                  </w:pPr>
                  <w:r w:rsidRPr="00542344">
                    <w:rPr>
                      <w:rFonts w:ascii="Times New Roman" w:hAnsi="Times New Roman" w:cs="Times New Roman"/>
                    </w:rPr>
                    <w:t>Субсидия, обеспеченная лимитами бюджетных обязательств (руб.)</w:t>
                  </w:r>
                </w:p>
              </w:tc>
              <w:tc>
                <w:tcPr>
                  <w:tcW w:w="1277" w:type="dxa"/>
                </w:tcPr>
                <w:p w:rsidR="0031607B" w:rsidRPr="00580FBC" w:rsidRDefault="0031607B" w:rsidP="008922AE">
                  <w:pPr>
                    <w:pStyle w:val="ConsPlusNormal"/>
                    <w:rPr>
                      <w:rFonts w:ascii="Times New Roman" w:hAnsi="Times New Roman" w:cs="Times New Roman"/>
                    </w:rPr>
                  </w:pPr>
                </w:p>
              </w:tc>
            </w:tr>
          </w:tbl>
          <w:p w:rsidR="0031607B" w:rsidRPr="00D96F52" w:rsidRDefault="0031607B" w:rsidP="008922AE">
            <w:pPr>
              <w:jc w:val="center"/>
              <w:rPr>
                <w:bCs/>
                <w:sz w:val="24"/>
                <w:szCs w:val="24"/>
                <w:lang w:eastAsia="en-US"/>
              </w:rPr>
            </w:pPr>
          </w:p>
        </w:tc>
      </w:tr>
      <w:tr w:rsidR="0031607B" w:rsidRPr="00D96F52" w:rsidTr="008922AE">
        <w:trPr>
          <w:trHeight w:val="300"/>
        </w:trPr>
        <w:tc>
          <w:tcPr>
            <w:tcW w:w="9480" w:type="dxa"/>
            <w:vAlign w:val="center"/>
          </w:tcPr>
          <w:p w:rsidR="0031607B" w:rsidRDefault="0031607B" w:rsidP="008922AE">
            <w:pPr>
              <w:jc w:val="center"/>
              <w:rPr>
                <w:bCs/>
                <w:sz w:val="24"/>
                <w:szCs w:val="24"/>
                <w:lang w:eastAsia="en-US"/>
              </w:rPr>
            </w:pPr>
          </w:p>
          <w:p w:rsidR="0031607B" w:rsidRPr="0085776F" w:rsidRDefault="0031607B" w:rsidP="008922AE">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Достоверность сведений и расчетов подтверждаю.</w:t>
            </w:r>
          </w:p>
          <w:p w:rsidR="0031607B" w:rsidRDefault="0031607B" w:rsidP="008922AE">
            <w:pPr>
              <w:widowControl/>
              <w:adjustRightInd w:val="0"/>
              <w:jc w:val="both"/>
              <w:rPr>
                <w:rFonts w:eastAsiaTheme="minorHAnsi"/>
                <w:sz w:val="24"/>
                <w:szCs w:val="24"/>
                <w:lang w:eastAsia="en-US" w:bidi="ar-SA"/>
              </w:rPr>
            </w:pPr>
          </w:p>
          <w:p w:rsidR="0031607B" w:rsidRPr="0085776F" w:rsidRDefault="0031607B"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Руководитель организации</w:t>
            </w:r>
          </w:p>
          <w:p w:rsidR="0031607B" w:rsidRPr="0085776F" w:rsidRDefault="0031607B"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31607B" w:rsidRPr="0085776F" w:rsidRDefault="0031607B"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31607B" w:rsidRPr="0085776F" w:rsidRDefault="0031607B"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Главный бухгалтер</w:t>
            </w:r>
          </w:p>
          <w:p w:rsidR="0031607B" w:rsidRPr="0085776F" w:rsidRDefault="0031607B"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31607B" w:rsidRPr="0085776F" w:rsidRDefault="0031607B" w:rsidP="008922AE">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31607B" w:rsidRPr="0085776F" w:rsidRDefault="0031607B" w:rsidP="008922AE">
            <w:pPr>
              <w:widowControl/>
              <w:adjustRightInd w:val="0"/>
              <w:jc w:val="both"/>
              <w:rPr>
                <w:rFonts w:eastAsiaTheme="minorHAnsi"/>
                <w:sz w:val="24"/>
                <w:szCs w:val="24"/>
                <w:lang w:eastAsia="en-US" w:bidi="ar-SA"/>
              </w:rPr>
            </w:pPr>
          </w:p>
          <w:p w:rsidR="0031607B" w:rsidRPr="00D96F52" w:rsidRDefault="0031607B" w:rsidP="008922AE">
            <w:pPr>
              <w:widowControl/>
              <w:adjustRightInd w:val="0"/>
              <w:jc w:val="both"/>
              <w:rPr>
                <w:bCs/>
                <w:sz w:val="24"/>
                <w:szCs w:val="24"/>
                <w:lang w:eastAsia="en-US"/>
              </w:rPr>
            </w:pPr>
            <w:r w:rsidRPr="0085776F">
              <w:rPr>
                <w:rFonts w:eastAsiaTheme="minorHAnsi"/>
                <w:sz w:val="24"/>
                <w:szCs w:val="24"/>
                <w:lang w:eastAsia="en-US" w:bidi="ar-SA"/>
              </w:rPr>
              <w:t>М.П. (при наличии)</w:t>
            </w:r>
            <w:r>
              <w:rPr>
                <w:rFonts w:eastAsiaTheme="minorHAnsi"/>
                <w:sz w:val="24"/>
                <w:szCs w:val="24"/>
                <w:lang w:eastAsia="en-US" w:bidi="ar-SA"/>
              </w:rPr>
              <w:t>».</w:t>
            </w:r>
          </w:p>
        </w:tc>
      </w:tr>
    </w:tbl>
    <w:p w:rsidR="00A734AE" w:rsidRDefault="00A734AE" w:rsidP="00FD715E">
      <w:pPr>
        <w:rPr>
          <w:sz w:val="24"/>
          <w:szCs w:val="24"/>
        </w:rPr>
      </w:pPr>
    </w:p>
    <w:sectPr w:rsidR="00A734AE" w:rsidSect="00D62F76">
      <w:pgSz w:w="11910" w:h="16840"/>
      <w:pgMar w:top="1134" w:right="567" w:bottom="1276"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CC"/>
    <w:family w:val="roman"/>
    <w:pitch w:val="variable"/>
    <w:sig w:usb0="00000287" w:usb1="00000000" w:usb2="00000000" w:usb3="00000000" w:csb0="0000009F" w:csb1="00000000"/>
  </w:font>
  <w:font w:name="TimesNewRoman">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 w:name="PT Serif">
    <w:altName w:val="Times New Roman"/>
    <w:panose1 w:val="020A0603040505020204"/>
    <w:charset w:val="01"/>
    <w:family w:val="roman"/>
    <w:pitch w:val="variable"/>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502"/>
    <w:multiLevelType w:val="multilevel"/>
    <w:tmpl w:val="2E0E2384"/>
    <w:lvl w:ilvl="0">
      <w:start w:val="3"/>
      <w:numFmt w:val="decimal"/>
      <w:lvlText w:val="%1"/>
      <w:lvlJc w:val="left"/>
      <w:pPr>
        <w:ind w:left="360" w:hanging="360"/>
      </w:pPr>
      <w:rPr>
        <w:rFonts w:hint="default"/>
      </w:rPr>
    </w:lvl>
    <w:lvl w:ilvl="1">
      <w:start w:val="9"/>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 w15:restartNumberingAfterBreak="0">
    <w:nsid w:val="0DD00F22"/>
    <w:multiLevelType w:val="hybridMultilevel"/>
    <w:tmpl w:val="7826D6D8"/>
    <w:lvl w:ilvl="0" w:tplc="DF58C4C0">
      <w:numFmt w:val="bullet"/>
      <w:lvlText w:val="-"/>
      <w:lvlJc w:val="left"/>
      <w:pPr>
        <w:ind w:left="708" w:hanging="140"/>
      </w:pPr>
      <w:rPr>
        <w:rFonts w:ascii="Times New Roman" w:eastAsia="Times New Roman" w:hAnsi="Times New Roman" w:cs="Times New Roman" w:hint="default"/>
        <w:w w:val="99"/>
        <w:sz w:val="24"/>
        <w:szCs w:val="24"/>
        <w:lang w:val="ru-RU" w:eastAsia="en-US" w:bidi="ar-SA"/>
      </w:rPr>
    </w:lvl>
    <w:lvl w:ilvl="1" w:tplc="A9E8D73C">
      <w:numFmt w:val="bullet"/>
      <w:lvlText w:val="•"/>
      <w:lvlJc w:val="left"/>
      <w:pPr>
        <w:ind w:left="1387" w:hanging="140"/>
      </w:pPr>
      <w:rPr>
        <w:rFonts w:hint="default"/>
        <w:lang w:val="ru-RU" w:eastAsia="en-US" w:bidi="ar-SA"/>
      </w:rPr>
    </w:lvl>
    <w:lvl w:ilvl="2" w:tplc="BD82A776">
      <w:numFmt w:val="bullet"/>
      <w:lvlText w:val="•"/>
      <w:lvlJc w:val="left"/>
      <w:pPr>
        <w:ind w:left="2374" w:hanging="140"/>
      </w:pPr>
      <w:rPr>
        <w:rFonts w:hint="default"/>
        <w:lang w:val="ru-RU" w:eastAsia="en-US" w:bidi="ar-SA"/>
      </w:rPr>
    </w:lvl>
    <w:lvl w:ilvl="3" w:tplc="C8726D88">
      <w:numFmt w:val="bullet"/>
      <w:lvlText w:val="•"/>
      <w:lvlJc w:val="left"/>
      <w:pPr>
        <w:ind w:left="3361" w:hanging="140"/>
      </w:pPr>
      <w:rPr>
        <w:rFonts w:hint="default"/>
        <w:lang w:val="ru-RU" w:eastAsia="en-US" w:bidi="ar-SA"/>
      </w:rPr>
    </w:lvl>
    <w:lvl w:ilvl="4" w:tplc="92286A76">
      <w:numFmt w:val="bullet"/>
      <w:lvlText w:val="•"/>
      <w:lvlJc w:val="left"/>
      <w:pPr>
        <w:ind w:left="4348" w:hanging="140"/>
      </w:pPr>
      <w:rPr>
        <w:rFonts w:hint="default"/>
        <w:lang w:val="ru-RU" w:eastAsia="en-US" w:bidi="ar-SA"/>
      </w:rPr>
    </w:lvl>
    <w:lvl w:ilvl="5" w:tplc="A34C1770">
      <w:numFmt w:val="bullet"/>
      <w:lvlText w:val="•"/>
      <w:lvlJc w:val="left"/>
      <w:pPr>
        <w:ind w:left="5335" w:hanging="140"/>
      </w:pPr>
      <w:rPr>
        <w:rFonts w:hint="default"/>
        <w:lang w:val="ru-RU" w:eastAsia="en-US" w:bidi="ar-SA"/>
      </w:rPr>
    </w:lvl>
    <w:lvl w:ilvl="6" w:tplc="A7584570">
      <w:numFmt w:val="bullet"/>
      <w:lvlText w:val="•"/>
      <w:lvlJc w:val="left"/>
      <w:pPr>
        <w:ind w:left="6322" w:hanging="140"/>
      </w:pPr>
      <w:rPr>
        <w:rFonts w:hint="default"/>
        <w:lang w:val="ru-RU" w:eastAsia="en-US" w:bidi="ar-SA"/>
      </w:rPr>
    </w:lvl>
    <w:lvl w:ilvl="7" w:tplc="2AF8D46C">
      <w:numFmt w:val="bullet"/>
      <w:lvlText w:val="•"/>
      <w:lvlJc w:val="left"/>
      <w:pPr>
        <w:ind w:left="7309" w:hanging="140"/>
      </w:pPr>
      <w:rPr>
        <w:rFonts w:hint="default"/>
        <w:lang w:val="ru-RU" w:eastAsia="en-US" w:bidi="ar-SA"/>
      </w:rPr>
    </w:lvl>
    <w:lvl w:ilvl="8" w:tplc="D2720E4C">
      <w:numFmt w:val="bullet"/>
      <w:lvlText w:val="•"/>
      <w:lvlJc w:val="left"/>
      <w:pPr>
        <w:ind w:left="8296" w:hanging="140"/>
      </w:pPr>
      <w:rPr>
        <w:rFonts w:hint="default"/>
        <w:lang w:val="ru-RU" w:eastAsia="en-US" w:bidi="ar-SA"/>
      </w:rPr>
    </w:lvl>
  </w:abstractNum>
  <w:abstractNum w:abstractNumId="2" w15:restartNumberingAfterBreak="0">
    <w:nsid w:val="18731C79"/>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400"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3" w15:restartNumberingAfterBreak="0">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231C10A4"/>
    <w:multiLevelType w:val="hybridMultilevel"/>
    <w:tmpl w:val="303272C0"/>
    <w:lvl w:ilvl="0" w:tplc="0A2A7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A22648"/>
    <w:multiLevelType w:val="multilevel"/>
    <w:tmpl w:val="3C562EB8"/>
    <w:lvl w:ilvl="0">
      <w:start w:val="3"/>
      <w:numFmt w:val="decimal"/>
      <w:lvlText w:val="%1"/>
      <w:lvlJc w:val="left"/>
      <w:pPr>
        <w:ind w:left="400" w:hanging="600"/>
      </w:pPr>
      <w:rPr>
        <w:rFonts w:hint="default"/>
        <w:lang w:val="ru-RU" w:eastAsia="en-US" w:bidi="ar-SA"/>
      </w:rPr>
    </w:lvl>
    <w:lvl w:ilvl="1">
      <w:start w:val="1"/>
      <w:numFmt w:val="decimal"/>
      <w:lvlText w:val="%1.%2."/>
      <w:lvlJc w:val="left"/>
      <w:pPr>
        <w:ind w:left="400" w:hanging="60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600"/>
      </w:pPr>
      <w:rPr>
        <w:rFonts w:hint="default"/>
        <w:lang w:val="ru-RU" w:eastAsia="en-US" w:bidi="ar-SA"/>
      </w:rPr>
    </w:lvl>
    <w:lvl w:ilvl="3">
      <w:numFmt w:val="bullet"/>
      <w:lvlText w:val="•"/>
      <w:lvlJc w:val="left"/>
      <w:pPr>
        <w:ind w:left="3361" w:hanging="600"/>
      </w:pPr>
      <w:rPr>
        <w:rFonts w:hint="default"/>
        <w:lang w:val="ru-RU" w:eastAsia="en-US" w:bidi="ar-SA"/>
      </w:rPr>
    </w:lvl>
    <w:lvl w:ilvl="4">
      <w:numFmt w:val="bullet"/>
      <w:lvlText w:val="•"/>
      <w:lvlJc w:val="left"/>
      <w:pPr>
        <w:ind w:left="4348" w:hanging="600"/>
      </w:pPr>
      <w:rPr>
        <w:rFonts w:hint="default"/>
        <w:lang w:val="ru-RU" w:eastAsia="en-US" w:bidi="ar-SA"/>
      </w:rPr>
    </w:lvl>
    <w:lvl w:ilvl="5">
      <w:numFmt w:val="bullet"/>
      <w:lvlText w:val="•"/>
      <w:lvlJc w:val="left"/>
      <w:pPr>
        <w:ind w:left="5335" w:hanging="600"/>
      </w:pPr>
      <w:rPr>
        <w:rFonts w:hint="default"/>
        <w:lang w:val="ru-RU" w:eastAsia="en-US" w:bidi="ar-SA"/>
      </w:rPr>
    </w:lvl>
    <w:lvl w:ilvl="6">
      <w:numFmt w:val="bullet"/>
      <w:lvlText w:val="•"/>
      <w:lvlJc w:val="left"/>
      <w:pPr>
        <w:ind w:left="6322" w:hanging="600"/>
      </w:pPr>
      <w:rPr>
        <w:rFonts w:hint="default"/>
        <w:lang w:val="ru-RU" w:eastAsia="en-US" w:bidi="ar-SA"/>
      </w:rPr>
    </w:lvl>
    <w:lvl w:ilvl="7">
      <w:numFmt w:val="bullet"/>
      <w:lvlText w:val="•"/>
      <w:lvlJc w:val="left"/>
      <w:pPr>
        <w:ind w:left="7309" w:hanging="600"/>
      </w:pPr>
      <w:rPr>
        <w:rFonts w:hint="default"/>
        <w:lang w:val="ru-RU" w:eastAsia="en-US" w:bidi="ar-SA"/>
      </w:rPr>
    </w:lvl>
    <w:lvl w:ilvl="8">
      <w:numFmt w:val="bullet"/>
      <w:lvlText w:val="•"/>
      <w:lvlJc w:val="left"/>
      <w:pPr>
        <w:ind w:left="8296" w:hanging="600"/>
      </w:pPr>
      <w:rPr>
        <w:rFonts w:hint="default"/>
        <w:lang w:val="ru-RU" w:eastAsia="en-US" w:bidi="ar-SA"/>
      </w:rPr>
    </w:lvl>
  </w:abstractNum>
  <w:abstractNum w:abstractNumId="6" w15:restartNumberingAfterBreak="0">
    <w:nsid w:val="2F3958CA"/>
    <w:multiLevelType w:val="hybridMultilevel"/>
    <w:tmpl w:val="317E0FAA"/>
    <w:lvl w:ilvl="0" w:tplc="4852074E">
      <w:start w:val="1"/>
      <w:numFmt w:val="decimal"/>
      <w:lvlText w:val="%1)"/>
      <w:lvlJc w:val="left"/>
      <w:pPr>
        <w:ind w:left="1369" w:hanging="262"/>
      </w:pPr>
      <w:rPr>
        <w:rFonts w:ascii="Times New Roman" w:eastAsia="Times New Roman" w:hAnsi="Times New Roman" w:cs="Times New Roman" w:hint="default"/>
        <w:w w:val="100"/>
        <w:sz w:val="24"/>
        <w:szCs w:val="24"/>
        <w:lang w:val="ru-RU" w:eastAsia="en-US" w:bidi="ar-SA"/>
      </w:rPr>
    </w:lvl>
    <w:lvl w:ilvl="1" w:tplc="A6AA643E">
      <w:numFmt w:val="bullet"/>
      <w:lvlText w:val="•"/>
      <w:lvlJc w:val="left"/>
      <w:pPr>
        <w:ind w:left="2251" w:hanging="262"/>
      </w:pPr>
      <w:rPr>
        <w:rFonts w:hint="default"/>
        <w:lang w:val="ru-RU" w:eastAsia="en-US" w:bidi="ar-SA"/>
      </w:rPr>
    </w:lvl>
    <w:lvl w:ilvl="2" w:tplc="32E01D82">
      <w:numFmt w:val="bullet"/>
      <w:lvlText w:val="•"/>
      <w:lvlJc w:val="left"/>
      <w:pPr>
        <w:ind w:left="3142" w:hanging="262"/>
      </w:pPr>
      <w:rPr>
        <w:rFonts w:hint="default"/>
        <w:lang w:val="ru-RU" w:eastAsia="en-US" w:bidi="ar-SA"/>
      </w:rPr>
    </w:lvl>
    <w:lvl w:ilvl="3" w:tplc="8DEE6802">
      <w:numFmt w:val="bullet"/>
      <w:lvlText w:val="•"/>
      <w:lvlJc w:val="left"/>
      <w:pPr>
        <w:ind w:left="4033" w:hanging="262"/>
      </w:pPr>
      <w:rPr>
        <w:rFonts w:hint="default"/>
        <w:lang w:val="ru-RU" w:eastAsia="en-US" w:bidi="ar-SA"/>
      </w:rPr>
    </w:lvl>
    <w:lvl w:ilvl="4" w:tplc="78A6DD70">
      <w:numFmt w:val="bullet"/>
      <w:lvlText w:val="•"/>
      <w:lvlJc w:val="left"/>
      <w:pPr>
        <w:ind w:left="4924" w:hanging="262"/>
      </w:pPr>
      <w:rPr>
        <w:rFonts w:hint="default"/>
        <w:lang w:val="ru-RU" w:eastAsia="en-US" w:bidi="ar-SA"/>
      </w:rPr>
    </w:lvl>
    <w:lvl w:ilvl="5" w:tplc="91FE3C64">
      <w:numFmt w:val="bullet"/>
      <w:lvlText w:val="•"/>
      <w:lvlJc w:val="left"/>
      <w:pPr>
        <w:ind w:left="5815" w:hanging="262"/>
      </w:pPr>
      <w:rPr>
        <w:rFonts w:hint="default"/>
        <w:lang w:val="ru-RU" w:eastAsia="en-US" w:bidi="ar-SA"/>
      </w:rPr>
    </w:lvl>
    <w:lvl w:ilvl="6" w:tplc="2BD4CEFE">
      <w:numFmt w:val="bullet"/>
      <w:lvlText w:val="•"/>
      <w:lvlJc w:val="left"/>
      <w:pPr>
        <w:ind w:left="6706" w:hanging="262"/>
      </w:pPr>
      <w:rPr>
        <w:rFonts w:hint="default"/>
        <w:lang w:val="ru-RU" w:eastAsia="en-US" w:bidi="ar-SA"/>
      </w:rPr>
    </w:lvl>
    <w:lvl w:ilvl="7" w:tplc="927AF554">
      <w:numFmt w:val="bullet"/>
      <w:lvlText w:val="•"/>
      <w:lvlJc w:val="left"/>
      <w:pPr>
        <w:ind w:left="7597" w:hanging="262"/>
      </w:pPr>
      <w:rPr>
        <w:rFonts w:hint="default"/>
        <w:lang w:val="ru-RU" w:eastAsia="en-US" w:bidi="ar-SA"/>
      </w:rPr>
    </w:lvl>
    <w:lvl w:ilvl="8" w:tplc="60A87754">
      <w:numFmt w:val="bullet"/>
      <w:lvlText w:val="•"/>
      <w:lvlJc w:val="left"/>
      <w:pPr>
        <w:ind w:left="8488" w:hanging="262"/>
      </w:pPr>
      <w:rPr>
        <w:rFonts w:hint="default"/>
        <w:lang w:val="ru-RU" w:eastAsia="en-US" w:bidi="ar-SA"/>
      </w:rPr>
    </w:lvl>
  </w:abstractNum>
  <w:abstractNum w:abstractNumId="7" w15:restartNumberingAfterBreak="0">
    <w:nsid w:val="304F76D7"/>
    <w:multiLevelType w:val="hybridMultilevel"/>
    <w:tmpl w:val="BAE8D6E0"/>
    <w:lvl w:ilvl="0" w:tplc="0DA863CA">
      <w:start w:val="1"/>
      <w:numFmt w:val="upperRoman"/>
      <w:lvlText w:val="%1."/>
      <w:lvlJc w:val="left"/>
      <w:pPr>
        <w:ind w:left="781" w:hanging="214"/>
        <w:jc w:val="right"/>
      </w:pPr>
      <w:rPr>
        <w:rFonts w:ascii="Times New Roman" w:eastAsia="Times New Roman" w:hAnsi="Times New Roman" w:cs="Times New Roman" w:hint="default"/>
        <w:b/>
        <w:bCs/>
        <w:spacing w:val="-1"/>
        <w:w w:val="100"/>
        <w:sz w:val="24"/>
        <w:szCs w:val="24"/>
        <w:lang w:val="ru-RU" w:eastAsia="en-US" w:bidi="ar-SA"/>
      </w:rPr>
    </w:lvl>
    <w:lvl w:ilvl="1" w:tplc="9CCA8DAC">
      <w:numFmt w:val="bullet"/>
      <w:lvlText w:val="•"/>
      <w:lvlJc w:val="left"/>
      <w:pPr>
        <w:ind w:left="1528" w:hanging="214"/>
      </w:pPr>
      <w:rPr>
        <w:rFonts w:hint="default"/>
        <w:lang w:val="ru-RU" w:eastAsia="en-US" w:bidi="ar-SA"/>
      </w:rPr>
    </w:lvl>
    <w:lvl w:ilvl="2" w:tplc="8FAE7B04">
      <w:numFmt w:val="bullet"/>
      <w:lvlText w:val="•"/>
      <w:lvlJc w:val="left"/>
      <w:pPr>
        <w:ind w:left="2275" w:hanging="214"/>
      </w:pPr>
      <w:rPr>
        <w:rFonts w:hint="default"/>
        <w:lang w:val="ru-RU" w:eastAsia="en-US" w:bidi="ar-SA"/>
      </w:rPr>
    </w:lvl>
    <w:lvl w:ilvl="3" w:tplc="C38A1906">
      <w:numFmt w:val="bullet"/>
      <w:lvlText w:val="•"/>
      <w:lvlJc w:val="left"/>
      <w:pPr>
        <w:ind w:left="3022" w:hanging="214"/>
      </w:pPr>
      <w:rPr>
        <w:rFonts w:hint="default"/>
        <w:lang w:val="ru-RU" w:eastAsia="en-US" w:bidi="ar-SA"/>
      </w:rPr>
    </w:lvl>
    <w:lvl w:ilvl="4" w:tplc="5E7E7918">
      <w:numFmt w:val="bullet"/>
      <w:lvlText w:val="•"/>
      <w:lvlJc w:val="left"/>
      <w:pPr>
        <w:ind w:left="3769" w:hanging="214"/>
      </w:pPr>
      <w:rPr>
        <w:rFonts w:hint="default"/>
        <w:lang w:val="ru-RU" w:eastAsia="en-US" w:bidi="ar-SA"/>
      </w:rPr>
    </w:lvl>
    <w:lvl w:ilvl="5" w:tplc="2924BCB6">
      <w:numFmt w:val="bullet"/>
      <w:lvlText w:val="•"/>
      <w:lvlJc w:val="left"/>
      <w:pPr>
        <w:ind w:left="4516" w:hanging="214"/>
      </w:pPr>
      <w:rPr>
        <w:rFonts w:hint="default"/>
        <w:lang w:val="ru-RU" w:eastAsia="en-US" w:bidi="ar-SA"/>
      </w:rPr>
    </w:lvl>
    <w:lvl w:ilvl="6" w:tplc="108E5EDC">
      <w:numFmt w:val="bullet"/>
      <w:lvlText w:val="•"/>
      <w:lvlJc w:val="left"/>
      <w:pPr>
        <w:ind w:left="5263" w:hanging="214"/>
      </w:pPr>
      <w:rPr>
        <w:rFonts w:hint="default"/>
        <w:lang w:val="ru-RU" w:eastAsia="en-US" w:bidi="ar-SA"/>
      </w:rPr>
    </w:lvl>
    <w:lvl w:ilvl="7" w:tplc="A93E2F20">
      <w:numFmt w:val="bullet"/>
      <w:lvlText w:val="•"/>
      <w:lvlJc w:val="left"/>
      <w:pPr>
        <w:ind w:left="6010" w:hanging="214"/>
      </w:pPr>
      <w:rPr>
        <w:rFonts w:hint="default"/>
        <w:lang w:val="ru-RU" w:eastAsia="en-US" w:bidi="ar-SA"/>
      </w:rPr>
    </w:lvl>
    <w:lvl w:ilvl="8" w:tplc="3586AF26">
      <w:numFmt w:val="bullet"/>
      <w:lvlText w:val="•"/>
      <w:lvlJc w:val="left"/>
      <w:pPr>
        <w:ind w:left="6757" w:hanging="214"/>
      </w:pPr>
      <w:rPr>
        <w:rFonts w:hint="default"/>
        <w:lang w:val="ru-RU" w:eastAsia="en-US" w:bidi="ar-SA"/>
      </w:rPr>
    </w:lvl>
  </w:abstractNum>
  <w:abstractNum w:abstractNumId="8" w15:restartNumberingAfterBreak="0">
    <w:nsid w:val="3EA340D7"/>
    <w:multiLevelType w:val="multilevel"/>
    <w:tmpl w:val="601C8994"/>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9" w15:restartNumberingAfterBreak="0">
    <w:nsid w:val="3EF62E9A"/>
    <w:multiLevelType w:val="multilevel"/>
    <w:tmpl w:val="22241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42D5B"/>
    <w:multiLevelType w:val="multilevel"/>
    <w:tmpl w:val="9EAC9DEE"/>
    <w:lvl w:ilvl="0">
      <w:start w:val="2"/>
      <w:numFmt w:val="decimal"/>
      <w:lvlText w:val="%1"/>
      <w:lvlJc w:val="left"/>
      <w:pPr>
        <w:ind w:left="400" w:hanging="485"/>
      </w:pPr>
      <w:rPr>
        <w:rFonts w:hint="default"/>
        <w:lang w:val="ru-RU" w:eastAsia="en-US" w:bidi="ar-SA"/>
      </w:rPr>
    </w:lvl>
    <w:lvl w:ilvl="1">
      <w:start w:val="1"/>
      <w:numFmt w:val="decimal"/>
      <w:lvlText w:val="%1.%2."/>
      <w:lvlJc w:val="left"/>
      <w:pPr>
        <w:ind w:left="400" w:hanging="48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00" w:hanging="92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61" w:hanging="929"/>
      </w:pPr>
      <w:rPr>
        <w:rFonts w:hint="default"/>
        <w:lang w:val="ru-RU" w:eastAsia="en-US" w:bidi="ar-SA"/>
      </w:rPr>
    </w:lvl>
    <w:lvl w:ilvl="4">
      <w:numFmt w:val="bullet"/>
      <w:lvlText w:val="•"/>
      <w:lvlJc w:val="left"/>
      <w:pPr>
        <w:ind w:left="4348" w:hanging="929"/>
      </w:pPr>
      <w:rPr>
        <w:rFonts w:hint="default"/>
        <w:lang w:val="ru-RU" w:eastAsia="en-US" w:bidi="ar-SA"/>
      </w:rPr>
    </w:lvl>
    <w:lvl w:ilvl="5">
      <w:numFmt w:val="bullet"/>
      <w:lvlText w:val="•"/>
      <w:lvlJc w:val="left"/>
      <w:pPr>
        <w:ind w:left="5335" w:hanging="929"/>
      </w:pPr>
      <w:rPr>
        <w:rFonts w:hint="default"/>
        <w:lang w:val="ru-RU" w:eastAsia="en-US" w:bidi="ar-SA"/>
      </w:rPr>
    </w:lvl>
    <w:lvl w:ilvl="6">
      <w:numFmt w:val="bullet"/>
      <w:lvlText w:val="•"/>
      <w:lvlJc w:val="left"/>
      <w:pPr>
        <w:ind w:left="6322" w:hanging="929"/>
      </w:pPr>
      <w:rPr>
        <w:rFonts w:hint="default"/>
        <w:lang w:val="ru-RU" w:eastAsia="en-US" w:bidi="ar-SA"/>
      </w:rPr>
    </w:lvl>
    <w:lvl w:ilvl="7">
      <w:numFmt w:val="bullet"/>
      <w:lvlText w:val="•"/>
      <w:lvlJc w:val="left"/>
      <w:pPr>
        <w:ind w:left="7309" w:hanging="929"/>
      </w:pPr>
      <w:rPr>
        <w:rFonts w:hint="default"/>
        <w:lang w:val="ru-RU" w:eastAsia="en-US" w:bidi="ar-SA"/>
      </w:rPr>
    </w:lvl>
    <w:lvl w:ilvl="8">
      <w:numFmt w:val="bullet"/>
      <w:lvlText w:val="•"/>
      <w:lvlJc w:val="left"/>
      <w:pPr>
        <w:ind w:left="8296" w:hanging="929"/>
      </w:pPr>
      <w:rPr>
        <w:rFonts w:hint="default"/>
        <w:lang w:val="ru-RU" w:eastAsia="en-US" w:bidi="ar-SA"/>
      </w:rPr>
    </w:lvl>
  </w:abstractNum>
  <w:abstractNum w:abstractNumId="11" w15:restartNumberingAfterBreak="0">
    <w:nsid w:val="52D3390D"/>
    <w:multiLevelType w:val="multilevel"/>
    <w:tmpl w:val="E7C2925A"/>
    <w:lvl w:ilvl="0">
      <w:start w:val="3"/>
      <w:numFmt w:val="decimal"/>
      <w:lvlText w:val="%1."/>
      <w:lvlJc w:val="left"/>
      <w:pPr>
        <w:ind w:left="360" w:hanging="360"/>
      </w:pPr>
      <w:rPr>
        <w:rFonts w:hint="default"/>
      </w:rPr>
    </w:lvl>
    <w:lvl w:ilvl="1">
      <w:start w:val="9"/>
      <w:numFmt w:val="decimal"/>
      <w:lvlText w:val="%1.%2."/>
      <w:lvlJc w:val="left"/>
      <w:pPr>
        <w:ind w:left="160" w:hanging="360"/>
      </w:pPr>
      <w:rPr>
        <w:rFonts w:hint="default"/>
      </w:rPr>
    </w:lvl>
    <w:lvl w:ilvl="2">
      <w:start w:val="1"/>
      <w:numFmt w:val="decimal"/>
      <w:lvlText w:val="%1.%2.%3."/>
      <w:lvlJc w:val="left"/>
      <w:pPr>
        <w:ind w:left="320" w:hanging="720"/>
      </w:pPr>
      <w:rPr>
        <w:rFonts w:hint="default"/>
      </w:rPr>
    </w:lvl>
    <w:lvl w:ilvl="3">
      <w:start w:val="1"/>
      <w:numFmt w:val="decimal"/>
      <w:lvlText w:val="%1.%2.%3.%4."/>
      <w:lvlJc w:val="left"/>
      <w:pPr>
        <w:ind w:left="12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80" w:hanging="1080"/>
      </w:pPr>
      <w:rPr>
        <w:rFonts w:hint="default"/>
      </w:rPr>
    </w:lvl>
    <w:lvl w:ilvl="6">
      <w:start w:val="1"/>
      <w:numFmt w:val="decimal"/>
      <w:lvlText w:val="%1.%2.%3.%4.%5.%6.%7."/>
      <w:lvlJc w:val="left"/>
      <w:pPr>
        <w:ind w:left="240" w:hanging="1440"/>
      </w:pPr>
      <w:rPr>
        <w:rFonts w:hint="default"/>
      </w:rPr>
    </w:lvl>
    <w:lvl w:ilvl="7">
      <w:start w:val="1"/>
      <w:numFmt w:val="decimal"/>
      <w:lvlText w:val="%1.%2.%3.%4.%5.%6.%7.%8."/>
      <w:lvlJc w:val="left"/>
      <w:pPr>
        <w:ind w:left="40" w:hanging="1440"/>
      </w:pPr>
      <w:rPr>
        <w:rFonts w:hint="default"/>
      </w:rPr>
    </w:lvl>
    <w:lvl w:ilvl="8">
      <w:start w:val="1"/>
      <w:numFmt w:val="decimal"/>
      <w:lvlText w:val="%1.%2.%3.%4.%5.%6.%7.%8.%9."/>
      <w:lvlJc w:val="left"/>
      <w:pPr>
        <w:ind w:left="200" w:hanging="1800"/>
      </w:pPr>
      <w:rPr>
        <w:rFonts w:hint="default"/>
      </w:rPr>
    </w:lvl>
  </w:abstractNum>
  <w:abstractNum w:abstractNumId="12" w15:restartNumberingAfterBreak="0">
    <w:nsid w:val="54F175D8"/>
    <w:multiLevelType w:val="multilevel"/>
    <w:tmpl w:val="6D5C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47E93"/>
    <w:multiLevelType w:val="multilevel"/>
    <w:tmpl w:val="3670D4F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C3D59C9"/>
    <w:multiLevelType w:val="multilevel"/>
    <w:tmpl w:val="87FE7CAE"/>
    <w:lvl w:ilvl="0">
      <w:start w:val="2"/>
      <w:numFmt w:val="decimal"/>
      <w:lvlText w:val="%1."/>
      <w:lvlJc w:val="left"/>
      <w:pPr>
        <w:ind w:left="360" w:hanging="360"/>
      </w:pPr>
      <w:rPr>
        <w:rFonts w:hint="default"/>
      </w:rPr>
    </w:lvl>
    <w:lvl w:ilvl="1">
      <w:start w:val="8"/>
      <w:numFmt w:val="decimal"/>
      <w:lvlText w:val="%1.%2."/>
      <w:lvlJc w:val="left"/>
      <w:pPr>
        <w:ind w:left="275" w:hanging="360"/>
      </w:pPr>
      <w:rPr>
        <w:rFonts w:hint="default"/>
      </w:rPr>
    </w:lvl>
    <w:lvl w:ilvl="2">
      <w:start w:val="1"/>
      <w:numFmt w:val="decimal"/>
      <w:lvlText w:val="%1.%2.%3."/>
      <w:lvlJc w:val="left"/>
      <w:pPr>
        <w:ind w:left="550" w:hanging="720"/>
      </w:pPr>
      <w:rPr>
        <w:rFonts w:hint="default"/>
      </w:rPr>
    </w:lvl>
    <w:lvl w:ilvl="3">
      <w:start w:val="1"/>
      <w:numFmt w:val="decimal"/>
      <w:lvlText w:val="%1.%2.%3.%4."/>
      <w:lvlJc w:val="left"/>
      <w:pPr>
        <w:ind w:left="46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930" w:hanging="1440"/>
      </w:pPr>
      <w:rPr>
        <w:rFonts w:hint="default"/>
      </w:rPr>
    </w:lvl>
    <w:lvl w:ilvl="7">
      <w:start w:val="1"/>
      <w:numFmt w:val="decimal"/>
      <w:lvlText w:val="%1.%2.%3.%4.%5.%6.%7.%8."/>
      <w:lvlJc w:val="left"/>
      <w:pPr>
        <w:ind w:left="845" w:hanging="1440"/>
      </w:pPr>
      <w:rPr>
        <w:rFonts w:hint="default"/>
      </w:rPr>
    </w:lvl>
    <w:lvl w:ilvl="8">
      <w:start w:val="1"/>
      <w:numFmt w:val="decimal"/>
      <w:lvlText w:val="%1.%2.%3.%4.%5.%6.%7.%8.%9."/>
      <w:lvlJc w:val="left"/>
      <w:pPr>
        <w:ind w:left="1120" w:hanging="1800"/>
      </w:pPr>
      <w:rPr>
        <w:rFonts w:hint="default"/>
      </w:rPr>
    </w:lvl>
  </w:abstractNum>
  <w:abstractNum w:abstractNumId="15" w15:restartNumberingAfterBreak="0">
    <w:nsid w:val="62AB7B83"/>
    <w:multiLevelType w:val="multilevel"/>
    <w:tmpl w:val="3D6CB9C0"/>
    <w:lvl w:ilvl="0">
      <w:start w:val="4"/>
      <w:numFmt w:val="decimal"/>
      <w:lvlText w:val="%1"/>
      <w:lvlJc w:val="left"/>
      <w:pPr>
        <w:ind w:left="400" w:hanging="471"/>
      </w:pPr>
      <w:rPr>
        <w:rFonts w:hint="default"/>
        <w:lang w:val="ru-RU" w:eastAsia="en-US" w:bidi="ar-SA"/>
      </w:rPr>
    </w:lvl>
    <w:lvl w:ilvl="1">
      <w:start w:val="1"/>
      <w:numFmt w:val="decimal"/>
      <w:lvlText w:val="%1.%2."/>
      <w:lvlJc w:val="left"/>
      <w:pPr>
        <w:ind w:left="400" w:hanging="47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471"/>
      </w:pPr>
      <w:rPr>
        <w:rFonts w:hint="default"/>
        <w:lang w:val="ru-RU" w:eastAsia="en-US" w:bidi="ar-SA"/>
      </w:rPr>
    </w:lvl>
    <w:lvl w:ilvl="3">
      <w:numFmt w:val="bullet"/>
      <w:lvlText w:val="•"/>
      <w:lvlJc w:val="left"/>
      <w:pPr>
        <w:ind w:left="3361" w:hanging="471"/>
      </w:pPr>
      <w:rPr>
        <w:rFonts w:hint="default"/>
        <w:lang w:val="ru-RU" w:eastAsia="en-US" w:bidi="ar-SA"/>
      </w:rPr>
    </w:lvl>
    <w:lvl w:ilvl="4">
      <w:numFmt w:val="bullet"/>
      <w:lvlText w:val="•"/>
      <w:lvlJc w:val="left"/>
      <w:pPr>
        <w:ind w:left="4348" w:hanging="471"/>
      </w:pPr>
      <w:rPr>
        <w:rFonts w:hint="default"/>
        <w:lang w:val="ru-RU" w:eastAsia="en-US" w:bidi="ar-SA"/>
      </w:rPr>
    </w:lvl>
    <w:lvl w:ilvl="5">
      <w:numFmt w:val="bullet"/>
      <w:lvlText w:val="•"/>
      <w:lvlJc w:val="left"/>
      <w:pPr>
        <w:ind w:left="5335" w:hanging="471"/>
      </w:pPr>
      <w:rPr>
        <w:rFonts w:hint="default"/>
        <w:lang w:val="ru-RU" w:eastAsia="en-US" w:bidi="ar-SA"/>
      </w:rPr>
    </w:lvl>
    <w:lvl w:ilvl="6">
      <w:numFmt w:val="bullet"/>
      <w:lvlText w:val="•"/>
      <w:lvlJc w:val="left"/>
      <w:pPr>
        <w:ind w:left="6322" w:hanging="471"/>
      </w:pPr>
      <w:rPr>
        <w:rFonts w:hint="default"/>
        <w:lang w:val="ru-RU" w:eastAsia="en-US" w:bidi="ar-SA"/>
      </w:rPr>
    </w:lvl>
    <w:lvl w:ilvl="7">
      <w:numFmt w:val="bullet"/>
      <w:lvlText w:val="•"/>
      <w:lvlJc w:val="left"/>
      <w:pPr>
        <w:ind w:left="7309" w:hanging="471"/>
      </w:pPr>
      <w:rPr>
        <w:rFonts w:hint="default"/>
        <w:lang w:val="ru-RU" w:eastAsia="en-US" w:bidi="ar-SA"/>
      </w:rPr>
    </w:lvl>
    <w:lvl w:ilvl="8">
      <w:numFmt w:val="bullet"/>
      <w:lvlText w:val="•"/>
      <w:lvlJc w:val="left"/>
      <w:pPr>
        <w:ind w:left="8296" w:hanging="471"/>
      </w:pPr>
      <w:rPr>
        <w:rFonts w:hint="default"/>
        <w:lang w:val="ru-RU" w:eastAsia="en-US" w:bidi="ar-SA"/>
      </w:rPr>
    </w:lvl>
  </w:abstractNum>
  <w:abstractNum w:abstractNumId="16" w15:restartNumberingAfterBreak="0">
    <w:nsid w:val="673A5E11"/>
    <w:multiLevelType w:val="multilevel"/>
    <w:tmpl w:val="E0E44F3C"/>
    <w:lvl w:ilvl="0">
      <w:start w:val="1"/>
      <w:numFmt w:val="decimal"/>
      <w:lvlText w:val="%1."/>
      <w:lvlJc w:val="left"/>
      <w:pPr>
        <w:ind w:left="1155" w:hanging="1155"/>
      </w:pPr>
      <w:rPr>
        <w:rFonts w:hint="default"/>
      </w:rPr>
    </w:lvl>
    <w:lvl w:ilvl="1">
      <w:start w:val="1"/>
      <w:numFmt w:val="decimal"/>
      <w:lvlText w:val="%1.%2."/>
      <w:lvlJc w:val="left"/>
      <w:pPr>
        <w:ind w:left="186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F1E23FD"/>
    <w:multiLevelType w:val="multilevel"/>
    <w:tmpl w:val="B07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90BEE"/>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1267"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19" w15:restartNumberingAfterBreak="0">
    <w:nsid w:val="78E4076D"/>
    <w:multiLevelType w:val="multilevel"/>
    <w:tmpl w:val="29D41B86"/>
    <w:lvl w:ilvl="0">
      <w:start w:val="5"/>
      <w:numFmt w:val="decimal"/>
      <w:lvlText w:val="%1"/>
      <w:lvlJc w:val="left"/>
      <w:pPr>
        <w:ind w:left="400" w:hanging="487"/>
      </w:pPr>
      <w:rPr>
        <w:rFonts w:hint="default"/>
        <w:lang w:val="ru-RU" w:eastAsia="en-US" w:bidi="ar-SA"/>
      </w:rPr>
    </w:lvl>
    <w:lvl w:ilvl="1">
      <w:start w:val="1"/>
      <w:numFmt w:val="decimal"/>
      <w:lvlText w:val="%1.%2."/>
      <w:lvlJc w:val="left"/>
      <w:pPr>
        <w:ind w:left="400" w:hanging="487"/>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2729" w:hanging="214"/>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398" w:hanging="214"/>
      </w:pPr>
      <w:rPr>
        <w:rFonts w:hint="default"/>
        <w:lang w:val="ru-RU" w:eastAsia="en-US" w:bidi="ar-SA"/>
      </w:rPr>
    </w:lvl>
    <w:lvl w:ilvl="4">
      <w:numFmt w:val="bullet"/>
      <w:lvlText w:val="•"/>
      <w:lvlJc w:val="left"/>
      <w:pPr>
        <w:ind w:left="5237" w:hanging="214"/>
      </w:pPr>
      <w:rPr>
        <w:rFonts w:hint="default"/>
        <w:lang w:val="ru-RU" w:eastAsia="en-US" w:bidi="ar-SA"/>
      </w:rPr>
    </w:lvl>
    <w:lvl w:ilvl="5">
      <w:numFmt w:val="bullet"/>
      <w:lvlText w:val="•"/>
      <w:lvlJc w:val="left"/>
      <w:pPr>
        <w:ind w:left="6076" w:hanging="214"/>
      </w:pPr>
      <w:rPr>
        <w:rFonts w:hint="default"/>
        <w:lang w:val="ru-RU" w:eastAsia="en-US" w:bidi="ar-SA"/>
      </w:rPr>
    </w:lvl>
    <w:lvl w:ilvl="6">
      <w:numFmt w:val="bullet"/>
      <w:lvlText w:val="•"/>
      <w:lvlJc w:val="left"/>
      <w:pPr>
        <w:ind w:left="6915" w:hanging="214"/>
      </w:pPr>
      <w:rPr>
        <w:rFonts w:hint="default"/>
        <w:lang w:val="ru-RU" w:eastAsia="en-US" w:bidi="ar-SA"/>
      </w:rPr>
    </w:lvl>
    <w:lvl w:ilvl="7">
      <w:numFmt w:val="bullet"/>
      <w:lvlText w:val="•"/>
      <w:lvlJc w:val="left"/>
      <w:pPr>
        <w:ind w:left="7754" w:hanging="214"/>
      </w:pPr>
      <w:rPr>
        <w:rFonts w:hint="default"/>
        <w:lang w:val="ru-RU" w:eastAsia="en-US" w:bidi="ar-SA"/>
      </w:rPr>
    </w:lvl>
    <w:lvl w:ilvl="8">
      <w:numFmt w:val="bullet"/>
      <w:lvlText w:val="•"/>
      <w:lvlJc w:val="left"/>
      <w:pPr>
        <w:ind w:left="8593" w:hanging="214"/>
      </w:pPr>
      <w:rPr>
        <w:rFonts w:hint="default"/>
        <w:lang w:val="ru-RU"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5"/>
  </w:num>
  <w:num w:numId="4">
    <w:abstractNumId w:val="6"/>
  </w:num>
  <w:num w:numId="5">
    <w:abstractNumId w:val="5"/>
  </w:num>
  <w:num w:numId="6">
    <w:abstractNumId w:val="10"/>
  </w:num>
  <w:num w:numId="7">
    <w:abstractNumId w:val="1"/>
  </w:num>
  <w:num w:numId="8">
    <w:abstractNumId w:val="18"/>
  </w:num>
  <w:num w:numId="9">
    <w:abstractNumId w:val="7"/>
  </w:num>
  <w:num w:numId="10">
    <w:abstractNumId w:val="2"/>
  </w:num>
  <w:num w:numId="11">
    <w:abstractNumId w:val="8"/>
  </w:num>
  <w:num w:numId="12">
    <w:abstractNumId w:val="14"/>
  </w:num>
  <w:num w:numId="13">
    <w:abstractNumId w:val="0"/>
  </w:num>
  <w:num w:numId="14">
    <w:abstractNumId w:val="11"/>
  </w:num>
  <w:num w:numId="15">
    <w:abstractNumId w:val="4"/>
  </w:num>
  <w:num w:numId="16">
    <w:abstractNumId w:val="17"/>
  </w:num>
  <w:num w:numId="17">
    <w:abstractNumId w:val="13"/>
  </w:num>
  <w:num w:numId="18">
    <w:abstractNumId w:val="16"/>
  </w:num>
  <w:num w:numId="19">
    <w:abstractNumId w:val="1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92"/>
    <w:rsid w:val="00001073"/>
    <w:rsid w:val="000038E0"/>
    <w:rsid w:val="00003A9C"/>
    <w:rsid w:val="00003AFE"/>
    <w:rsid w:val="00004B7D"/>
    <w:rsid w:val="00004BEE"/>
    <w:rsid w:val="00004D6B"/>
    <w:rsid w:val="00006A6F"/>
    <w:rsid w:val="000072BA"/>
    <w:rsid w:val="00010F6B"/>
    <w:rsid w:val="00013F07"/>
    <w:rsid w:val="0001693F"/>
    <w:rsid w:val="0001738F"/>
    <w:rsid w:val="00017610"/>
    <w:rsid w:val="0002232A"/>
    <w:rsid w:val="00023FD9"/>
    <w:rsid w:val="00031BF8"/>
    <w:rsid w:val="00031DAC"/>
    <w:rsid w:val="0003210E"/>
    <w:rsid w:val="00032720"/>
    <w:rsid w:val="0003327E"/>
    <w:rsid w:val="00033F27"/>
    <w:rsid w:val="00034A56"/>
    <w:rsid w:val="00035265"/>
    <w:rsid w:val="00035682"/>
    <w:rsid w:val="00036FC6"/>
    <w:rsid w:val="000379EA"/>
    <w:rsid w:val="00040672"/>
    <w:rsid w:val="00040C63"/>
    <w:rsid w:val="00041A47"/>
    <w:rsid w:val="0004425D"/>
    <w:rsid w:val="00044E36"/>
    <w:rsid w:val="00046610"/>
    <w:rsid w:val="00046D50"/>
    <w:rsid w:val="00046EC4"/>
    <w:rsid w:val="00051B1C"/>
    <w:rsid w:val="000538A5"/>
    <w:rsid w:val="00054B1B"/>
    <w:rsid w:val="00060602"/>
    <w:rsid w:val="00061D6A"/>
    <w:rsid w:val="00062144"/>
    <w:rsid w:val="00063828"/>
    <w:rsid w:val="00066DB2"/>
    <w:rsid w:val="000703FD"/>
    <w:rsid w:val="00072334"/>
    <w:rsid w:val="00074A8E"/>
    <w:rsid w:val="000758BE"/>
    <w:rsid w:val="00076096"/>
    <w:rsid w:val="00077058"/>
    <w:rsid w:val="00077A3E"/>
    <w:rsid w:val="000809C6"/>
    <w:rsid w:val="0008111D"/>
    <w:rsid w:val="000814AF"/>
    <w:rsid w:val="00082DD9"/>
    <w:rsid w:val="000831E2"/>
    <w:rsid w:val="00083A28"/>
    <w:rsid w:val="000847DC"/>
    <w:rsid w:val="0009165D"/>
    <w:rsid w:val="00093B56"/>
    <w:rsid w:val="00095933"/>
    <w:rsid w:val="000962D4"/>
    <w:rsid w:val="000979CF"/>
    <w:rsid w:val="000A037C"/>
    <w:rsid w:val="000A0D7D"/>
    <w:rsid w:val="000A5A17"/>
    <w:rsid w:val="000A62CE"/>
    <w:rsid w:val="000A6385"/>
    <w:rsid w:val="000A6CAE"/>
    <w:rsid w:val="000A6E5D"/>
    <w:rsid w:val="000A78ED"/>
    <w:rsid w:val="000B1897"/>
    <w:rsid w:val="000B3C22"/>
    <w:rsid w:val="000B4D03"/>
    <w:rsid w:val="000B53A1"/>
    <w:rsid w:val="000B5F7E"/>
    <w:rsid w:val="000B766E"/>
    <w:rsid w:val="000B792A"/>
    <w:rsid w:val="000B7B68"/>
    <w:rsid w:val="000C24CE"/>
    <w:rsid w:val="000C4BDD"/>
    <w:rsid w:val="000C4CF3"/>
    <w:rsid w:val="000C65D0"/>
    <w:rsid w:val="000C7F25"/>
    <w:rsid w:val="000D2554"/>
    <w:rsid w:val="000D3A10"/>
    <w:rsid w:val="000D4696"/>
    <w:rsid w:val="000D528E"/>
    <w:rsid w:val="000D57D6"/>
    <w:rsid w:val="000D7B5B"/>
    <w:rsid w:val="000D7FA1"/>
    <w:rsid w:val="000E013C"/>
    <w:rsid w:val="000E0FBD"/>
    <w:rsid w:val="000E19E7"/>
    <w:rsid w:val="000E1A57"/>
    <w:rsid w:val="000E2BF7"/>
    <w:rsid w:val="000E2E49"/>
    <w:rsid w:val="000E3203"/>
    <w:rsid w:val="000E5BB0"/>
    <w:rsid w:val="000F0A51"/>
    <w:rsid w:val="000F349E"/>
    <w:rsid w:val="000F48F4"/>
    <w:rsid w:val="001003A3"/>
    <w:rsid w:val="00100A47"/>
    <w:rsid w:val="001022A3"/>
    <w:rsid w:val="00106543"/>
    <w:rsid w:val="00110826"/>
    <w:rsid w:val="00115792"/>
    <w:rsid w:val="00116335"/>
    <w:rsid w:val="00116BA2"/>
    <w:rsid w:val="001201B0"/>
    <w:rsid w:val="001235F6"/>
    <w:rsid w:val="0012763E"/>
    <w:rsid w:val="0013349C"/>
    <w:rsid w:val="001335FB"/>
    <w:rsid w:val="00133DEB"/>
    <w:rsid w:val="00141316"/>
    <w:rsid w:val="00141CAD"/>
    <w:rsid w:val="0014339E"/>
    <w:rsid w:val="0014538A"/>
    <w:rsid w:val="001472CE"/>
    <w:rsid w:val="00150306"/>
    <w:rsid w:val="0015117E"/>
    <w:rsid w:val="00151927"/>
    <w:rsid w:val="0015320C"/>
    <w:rsid w:val="0015487D"/>
    <w:rsid w:val="00155BC4"/>
    <w:rsid w:val="001609A7"/>
    <w:rsid w:val="001640E1"/>
    <w:rsid w:val="00166E8D"/>
    <w:rsid w:val="00167C25"/>
    <w:rsid w:val="00170742"/>
    <w:rsid w:val="00171651"/>
    <w:rsid w:val="0017173C"/>
    <w:rsid w:val="0017192B"/>
    <w:rsid w:val="001723E2"/>
    <w:rsid w:val="001745B9"/>
    <w:rsid w:val="001755B3"/>
    <w:rsid w:val="001755FC"/>
    <w:rsid w:val="00177144"/>
    <w:rsid w:val="0018387B"/>
    <w:rsid w:val="0018392A"/>
    <w:rsid w:val="00183EA4"/>
    <w:rsid w:val="00191D7D"/>
    <w:rsid w:val="0019299A"/>
    <w:rsid w:val="00196CC7"/>
    <w:rsid w:val="001A1571"/>
    <w:rsid w:val="001A31D9"/>
    <w:rsid w:val="001A3538"/>
    <w:rsid w:val="001A5AE6"/>
    <w:rsid w:val="001A5EC6"/>
    <w:rsid w:val="001A5F21"/>
    <w:rsid w:val="001A6ECB"/>
    <w:rsid w:val="001B43A5"/>
    <w:rsid w:val="001B4BE4"/>
    <w:rsid w:val="001B64B9"/>
    <w:rsid w:val="001C27DC"/>
    <w:rsid w:val="001C285C"/>
    <w:rsid w:val="001D0D4A"/>
    <w:rsid w:val="001D5982"/>
    <w:rsid w:val="001D7215"/>
    <w:rsid w:val="001E1AB5"/>
    <w:rsid w:val="001E1E23"/>
    <w:rsid w:val="001E3B9B"/>
    <w:rsid w:val="001E4B6C"/>
    <w:rsid w:val="001E5ADE"/>
    <w:rsid w:val="001E64E5"/>
    <w:rsid w:val="001E6877"/>
    <w:rsid w:val="001E6E90"/>
    <w:rsid w:val="001F04AF"/>
    <w:rsid w:val="001F0B3B"/>
    <w:rsid w:val="001F2658"/>
    <w:rsid w:val="001F618D"/>
    <w:rsid w:val="001F627D"/>
    <w:rsid w:val="001F629D"/>
    <w:rsid w:val="001F6BC2"/>
    <w:rsid w:val="001F6C44"/>
    <w:rsid w:val="001F6FBE"/>
    <w:rsid w:val="00200DA5"/>
    <w:rsid w:val="002025CC"/>
    <w:rsid w:val="00203561"/>
    <w:rsid w:val="002047D7"/>
    <w:rsid w:val="00205FA0"/>
    <w:rsid w:val="00206337"/>
    <w:rsid w:val="00206AF2"/>
    <w:rsid w:val="00207648"/>
    <w:rsid w:val="00207884"/>
    <w:rsid w:val="00210962"/>
    <w:rsid w:val="00210F27"/>
    <w:rsid w:val="00211C39"/>
    <w:rsid w:val="00224FD2"/>
    <w:rsid w:val="002255E5"/>
    <w:rsid w:val="002264DE"/>
    <w:rsid w:val="00230CD1"/>
    <w:rsid w:val="00231E23"/>
    <w:rsid w:val="00231F4C"/>
    <w:rsid w:val="0023244E"/>
    <w:rsid w:val="00232855"/>
    <w:rsid w:val="00232910"/>
    <w:rsid w:val="00233AA3"/>
    <w:rsid w:val="00233F8E"/>
    <w:rsid w:val="002340B3"/>
    <w:rsid w:val="002427DD"/>
    <w:rsid w:val="002438DC"/>
    <w:rsid w:val="00245C62"/>
    <w:rsid w:val="00250471"/>
    <w:rsid w:val="00253734"/>
    <w:rsid w:val="00254173"/>
    <w:rsid w:val="00255D13"/>
    <w:rsid w:val="00256C6D"/>
    <w:rsid w:val="002617A4"/>
    <w:rsid w:val="00261D80"/>
    <w:rsid w:val="00261FBB"/>
    <w:rsid w:val="00262902"/>
    <w:rsid w:val="00262F64"/>
    <w:rsid w:val="002671CE"/>
    <w:rsid w:val="00267FF0"/>
    <w:rsid w:val="00271CC3"/>
    <w:rsid w:val="002722A8"/>
    <w:rsid w:val="00273383"/>
    <w:rsid w:val="00273C39"/>
    <w:rsid w:val="00273F79"/>
    <w:rsid w:val="00274183"/>
    <w:rsid w:val="00274D03"/>
    <w:rsid w:val="002759E9"/>
    <w:rsid w:val="00276B10"/>
    <w:rsid w:val="002870DC"/>
    <w:rsid w:val="00290739"/>
    <w:rsid w:val="00293990"/>
    <w:rsid w:val="0029439C"/>
    <w:rsid w:val="00294EA2"/>
    <w:rsid w:val="00295FA9"/>
    <w:rsid w:val="002A1243"/>
    <w:rsid w:val="002A473F"/>
    <w:rsid w:val="002A4E82"/>
    <w:rsid w:val="002A7BF6"/>
    <w:rsid w:val="002B0551"/>
    <w:rsid w:val="002B145E"/>
    <w:rsid w:val="002B26EA"/>
    <w:rsid w:val="002B5859"/>
    <w:rsid w:val="002B59D3"/>
    <w:rsid w:val="002B5DBC"/>
    <w:rsid w:val="002B5EF5"/>
    <w:rsid w:val="002B6EEE"/>
    <w:rsid w:val="002C061D"/>
    <w:rsid w:val="002C07B7"/>
    <w:rsid w:val="002C2BB4"/>
    <w:rsid w:val="002C32C0"/>
    <w:rsid w:val="002C4188"/>
    <w:rsid w:val="002C5267"/>
    <w:rsid w:val="002C6C29"/>
    <w:rsid w:val="002C6E70"/>
    <w:rsid w:val="002C7A68"/>
    <w:rsid w:val="002D029E"/>
    <w:rsid w:val="002D127A"/>
    <w:rsid w:val="002D1A9C"/>
    <w:rsid w:val="002D1D24"/>
    <w:rsid w:val="002D33DD"/>
    <w:rsid w:val="002D3D20"/>
    <w:rsid w:val="002D759C"/>
    <w:rsid w:val="002D7D78"/>
    <w:rsid w:val="002E001B"/>
    <w:rsid w:val="002E47A4"/>
    <w:rsid w:val="002E4BCD"/>
    <w:rsid w:val="002E4DAD"/>
    <w:rsid w:val="002E63E8"/>
    <w:rsid w:val="002E79C3"/>
    <w:rsid w:val="002E7EE6"/>
    <w:rsid w:val="002F1CE8"/>
    <w:rsid w:val="002F2188"/>
    <w:rsid w:val="002F2266"/>
    <w:rsid w:val="002F3615"/>
    <w:rsid w:val="002F3920"/>
    <w:rsid w:val="002F55A7"/>
    <w:rsid w:val="002F67CF"/>
    <w:rsid w:val="002F70D9"/>
    <w:rsid w:val="002F7F29"/>
    <w:rsid w:val="00300152"/>
    <w:rsid w:val="00300C1F"/>
    <w:rsid w:val="00300C8B"/>
    <w:rsid w:val="00300CAF"/>
    <w:rsid w:val="00301807"/>
    <w:rsid w:val="0030226E"/>
    <w:rsid w:val="00302C92"/>
    <w:rsid w:val="0030662E"/>
    <w:rsid w:val="0030733A"/>
    <w:rsid w:val="00307628"/>
    <w:rsid w:val="00307DE0"/>
    <w:rsid w:val="003114CA"/>
    <w:rsid w:val="003115A8"/>
    <w:rsid w:val="003135B4"/>
    <w:rsid w:val="0031607B"/>
    <w:rsid w:val="003173A5"/>
    <w:rsid w:val="00317F16"/>
    <w:rsid w:val="0032007E"/>
    <w:rsid w:val="00320BDE"/>
    <w:rsid w:val="00321392"/>
    <w:rsid w:val="00321C00"/>
    <w:rsid w:val="00324879"/>
    <w:rsid w:val="00324F11"/>
    <w:rsid w:val="00326A74"/>
    <w:rsid w:val="00327791"/>
    <w:rsid w:val="00327A22"/>
    <w:rsid w:val="00327F0B"/>
    <w:rsid w:val="00330FD4"/>
    <w:rsid w:val="0033142B"/>
    <w:rsid w:val="0033385E"/>
    <w:rsid w:val="00334E7A"/>
    <w:rsid w:val="00335022"/>
    <w:rsid w:val="00336811"/>
    <w:rsid w:val="00336903"/>
    <w:rsid w:val="00336DD9"/>
    <w:rsid w:val="003372F7"/>
    <w:rsid w:val="003376C9"/>
    <w:rsid w:val="00342C60"/>
    <w:rsid w:val="00344366"/>
    <w:rsid w:val="00346D64"/>
    <w:rsid w:val="00350FA9"/>
    <w:rsid w:val="00352A90"/>
    <w:rsid w:val="00352F9F"/>
    <w:rsid w:val="00357C4B"/>
    <w:rsid w:val="00357E16"/>
    <w:rsid w:val="00357F94"/>
    <w:rsid w:val="0036046B"/>
    <w:rsid w:val="00361457"/>
    <w:rsid w:val="0036208B"/>
    <w:rsid w:val="00362BC8"/>
    <w:rsid w:val="00363EFF"/>
    <w:rsid w:val="00365CE5"/>
    <w:rsid w:val="003664F1"/>
    <w:rsid w:val="003677A5"/>
    <w:rsid w:val="003703AE"/>
    <w:rsid w:val="00370D53"/>
    <w:rsid w:val="00371BA2"/>
    <w:rsid w:val="00374238"/>
    <w:rsid w:val="0037459A"/>
    <w:rsid w:val="0037494C"/>
    <w:rsid w:val="003763B4"/>
    <w:rsid w:val="00376416"/>
    <w:rsid w:val="00377C05"/>
    <w:rsid w:val="00381E3F"/>
    <w:rsid w:val="00382988"/>
    <w:rsid w:val="00382A10"/>
    <w:rsid w:val="00383083"/>
    <w:rsid w:val="003837EB"/>
    <w:rsid w:val="0038558A"/>
    <w:rsid w:val="0039071B"/>
    <w:rsid w:val="00392180"/>
    <w:rsid w:val="003939AA"/>
    <w:rsid w:val="00393A0C"/>
    <w:rsid w:val="003949E8"/>
    <w:rsid w:val="00396316"/>
    <w:rsid w:val="003A2964"/>
    <w:rsid w:val="003A5A8B"/>
    <w:rsid w:val="003A6594"/>
    <w:rsid w:val="003A676D"/>
    <w:rsid w:val="003A70DB"/>
    <w:rsid w:val="003B07D0"/>
    <w:rsid w:val="003B123D"/>
    <w:rsid w:val="003B27AB"/>
    <w:rsid w:val="003B394F"/>
    <w:rsid w:val="003B7A78"/>
    <w:rsid w:val="003C2C88"/>
    <w:rsid w:val="003C399F"/>
    <w:rsid w:val="003C4F37"/>
    <w:rsid w:val="003C5B4D"/>
    <w:rsid w:val="003C7B18"/>
    <w:rsid w:val="003C7B1E"/>
    <w:rsid w:val="003D1665"/>
    <w:rsid w:val="003D1BF6"/>
    <w:rsid w:val="003D351C"/>
    <w:rsid w:val="003D3B61"/>
    <w:rsid w:val="003D5572"/>
    <w:rsid w:val="003D58F1"/>
    <w:rsid w:val="003D67F0"/>
    <w:rsid w:val="003E09C5"/>
    <w:rsid w:val="003E1EA8"/>
    <w:rsid w:val="003E75B6"/>
    <w:rsid w:val="003F0019"/>
    <w:rsid w:val="003F0FFC"/>
    <w:rsid w:val="003F133F"/>
    <w:rsid w:val="003F28A6"/>
    <w:rsid w:val="003F28E0"/>
    <w:rsid w:val="003F3513"/>
    <w:rsid w:val="003F4171"/>
    <w:rsid w:val="003F58AC"/>
    <w:rsid w:val="003F6C8F"/>
    <w:rsid w:val="003F7492"/>
    <w:rsid w:val="0040001C"/>
    <w:rsid w:val="00404062"/>
    <w:rsid w:val="00406DFE"/>
    <w:rsid w:val="00407661"/>
    <w:rsid w:val="00413674"/>
    <w:rsid w:val="004136C7"/>
    <w:rsid w:val="004145EE"/>
    <w:rsid w:val="00414C44"/>
    <w:rsid w:val="0042244E"/>
    <w:rsid w:val="0042362F"/>
    <w:rsid w:val="00424576"/>
    <w:rsid w:val="00424B9F"/>
    <w:rsid w:val="00424BEC"/>
    <w:rsid w:val="00425E5F"/>
    <w:rsid w:val="0042747D"/>
    <w:rsid w:val="00427E74"/>
    <w:rsid w:val="00431CEB"/>
    <w:rsid w:val="004341DC"/>
    <w:rsid w:val="0043457D"/>
    <w:rsid w:val="004360A3"/>
    <w:rsid w:val="00436D76"/>
    <w:rsid w:val="00437A24"/>
    <w:rsid w:val="00440301"/>
    <w:rsid w:val="00440364"/>
    <w:rsid w:val="0044117D"/>
    <w:rsid w:val="004411D7"/>
    <w:rsid w:val="00442734"/>
    <w:rsid w:val="00443C87"/>
    <w:rsid w:val="00443ECA"/>
    <w:rsid w:val="00454F70"/>
    <w:rsid w:val="00456B8C"/>
    <w:rsid w:val="00461417"/>
    <w:rsid w:val="00461476"/>
    <w:rsid w:val="00461E6B"/>
    <w:rsid w:val="00462DF2"/>
    <w:rsid w:val="00467E21"/>
    <w:rsid w:val="004703D9"/>
    <w:rsid w:val="004704DE"/>
    <w:rsid w:val="00471275"/>
    <w:rsid w:val="0047148A"/>
    <w:rsid w:val="00471BBB"/>
    <w:rsid w:val="00472954"/>
    <w:rsid w:val="00473455"/>
    <w:rsid w:val="00474C3D"/>
    <w:rsid w:val="004751AF"/>
    <w:rsid w:val="00476127"/>
    <w:rsid w:val="00476EB9"/>
    <w:rsid w:val="004772C8"/>
    <w:rsid w:val="004777FE"/>
    <w:rsid w:val="004807AC"/>
    <w:rsid w:val="00480810"/>
    <w:rsid w:val="004820F6"/>
    <w:rsid w:val="0048451A"/>
    <w:rsid w:val="004849F0"/>
    <w:rsid w:val="00487D14"/>
    <w:rsid w:val="0049016D"/>
    <w:rsid w:val="00490771"/>
    <w:rsid w:val="00492D29"/>
    <w:rsid w:val="004966A4"/>
    <w:rsid w:val="004A0535"/>
    <w:rsid w:val="004A08CB"/>
    <w:rsid w:val="004A0EDF"/>
    <w:rsid w:val="004A1DF3"/>
    <w:rsid w:val="004A2409"/>
    <w:rsid w:val="004A2975"/>
    <w:rsid w:val="004A3FF2"/>
    <w:rsid w:val="004A6CF1"/>
    <w:rsid w:val="004B0E33"/>
    <w:rsid w:val="004B1B26"/>
    <w:rsid w:val="004B2153"/>
    <w:rsid w:val="004B2F09"/>
    <w:rsid w:val="004B4492"/>
    <w:rsid w:val="004B46B0"/>
    <w:rsid w:val="004B5C07"/>
    <w:rsid w:val="004C06CC"/>
    <w:rsid w:val="004C10DE"/>
    <w:rsid w:val="004C24BF"/>
    <w:rsid w:val="004C591C"/>
    <w:rsid w:val="004C5F2D"/>
    <w:rsid w:val="004C6017"/>
    <w:rsid w:val="004C6523"/>
    <w:rsid w:val="004C769E"/>
    <w:rsid w:val="004C7805"/>
    <w:rsid w:val="004C78C5"/>
    <w:rsid w:val="004D0C60"/>
    <w:rsid w:val="004D2DD2"/>
    <w:rsid w:val="004D5CDD"/>
    <w:rsid w:val="004F0B32"/>
    <w:rsid w:val="004F1E86"/>
    <w:rsid w:val="004F2E1B"/>
    <w:rsid w:val="004F3A95"/>
    <w:rsid w:val="004F4552"/>
    <w:rsid w:val="004F5238"/>
    <w:rsid w:val="004F5C40"/>
    <w:rsid w:val="004F7466"/>
    <w:rsid w:val="004F7AD3"/>
    <w:rsid w:val="004F7F0A"/>
    <w:rsid w:val="00500286"/>
    <w:rsid w:val="0050361F"/>
    <w:rsid w:val="00505E8C"/>
    <w:rsid w:val="00506EB8"/>
    <w:rsid w:val="00510DE5"/>
    <w:rsid w:val="00513010"/>
    <w:rsid w:val="0051345D"/>
    <w:rsid w:val="00517AED"/>
    <w:rsid w:val="00520B3B"/>
    <w:rsid w:val="005245B6"/>
    <w:rsid w:val="00530229"/>
    <w:rsid w:val="005323EE"/>
    <w:rsid w:val="005331B3"/>
    <w:rsid w:val="005332E3"/>
    <w:rsid w:val="00535451"/>
    <w:rsid w:val="005364C2"/>
    <w:rsid w:val="00537D16"/>
    <w:rsid w:val="00541C0B"/>
    <w:rsid w:val="00542344"/>
    <w:rsid w:val="00543B51"/>
    <w:rsid w:val="00544425"/>
    <w:rsid w:val="00544D22"/>
    <w:rsid w:val="00546E77"/>
    <w:rsid w:val="00547C17"/>
    <w:rsid w:val="00550AEB"/>
    <w:rsid w:val="0055223B"/>
    <w:rsid w:val="005526B9"/>
    <w:rsid w:val="00553BD1"/>
    <w:rsid w:val="00555649"/>
    <w:rsid w:val="005561C2"/>
    <w:rsid w:val="0055688F"/>
    <w:rsid w:val="00561D4F"/>
    <w:rsid w:val="00565246"/>
    <w:rsid w:val="005668C9"/>
    <w:rsid w:val="005703EC"/>
    <w:rsid w:val="00570C68"/>
    <w:rsid w:val="0057175E"/>
    <w:rsid w:val="0057405C"/>
    <w:rsid w:val="005757CF"/>
    <w:rsid w:val="00576510"/>
    <w:rsid w:val="005778B2"/>
    <w:rsid w:val="0058085C"/>
    <w:rsid w:val="00580FBC"/>
    <w:rsid w:val="005828AB"/>
    <w:rsid w:val="00584527"/>
    <w:rsid w:val="005901D2"/>
    <w:rsid w:val="00590668"/>
    <w:rsid w:val="00591E78"/>
    <w:rsid w:val="00592B01"/>
    <w:rsid w:val="00592FBD"/>
    <w:rsid w:val="00593A5B"/>
    <w:rsid w:val="00594BEB"/>
    <w:rsid w:val="00595806"/>
    <w:rsid w:val="00595CEF"/>
    <w:rsid w:val="00596C6C"/>
    <w:rsid w:val="00597D38"/>
    <w:rsid w:val="005A0E2F"/>
    <w:rsid w:val="005A0E68"/>
    <w:rsid w:val="005A1060"/>
    <w:rsid w:val="005A539E"/>
    <w:rsid w:val="005A5BBA"/>
    <w:rsid w:val="005A6030"/>
    <w:rsid w:val="005A64A4"/>
    <w:rsid w:val="005A6CCC"/>
    <w:rsid w:val="005A761C"/>
    <w:rsid w:val="005B0611"/>
    <w:rsid w:val="005B10EE"/>
    <w:rsid w:val="005B3406"/>
    <w:rsid w:val="005B6CAF"/>
    <w:rsid w:val="005B7306"/>
    <w:rsid w:val="005C19BD"/>
    <w:rsid w:val="005C2371"/>
    <w:rsid w:val="005C2971"/>
    <w:rsid w:val="005D0454"/>
    <w:rsid w:val="005D09BC"/>
    <w:rsid w:val="005D1B2A"/>
    <w:rsid w:val="005D1D81"/>
    <w:rsid w:val="005D1E56"/>
    <w:rsid w:val="005D4611"/>
    <w:rsid w:val="005D5410"/>
    <w:rsid w:val="005D542B"/>
    <w:rsid w:val="005D5AB5"/>
    <w:rsid w:val="005D5B5D"/>
    <w:rsid w:val="005E1028"/>
    <w:rsid w:val="005E1409"/>
    <w:rsid w:val="005E16B3"/>
    <w:rsid w:val="005E36D6"/>
    <w:rsid w:val="005E5702"/>
    <w:rsid w:val="005E6605"/>
    <w:rsid w:val="005E69E0"/>
    <w:rsid w:val="005F04F1"/>
    <w:rsid w:val="005F1793"/>
    <w:rsid w:val="005F2610"/>
    <w:rsid w:val="005F2F44"/>
    <w:rsid w:val="005F3981"/>
    <w:rsid w:val="005F4182"/>
    <w:rsid w:val="00600C0C"/>
    <w:rsid w:val="00601807"/>
    <w:rsid w:val="00601BB1"/>
    <w:rsid w:val="00601E4D"/>
    <w:rsid w:val="006028FE"/>
    <w:rsid w:val="00602B3A"/>
    <w:rsid w:val="00606BD5"/>
    <w:rsid w:val="00607DD8"/>
    <w:rsid w:val="0061074F"/>
    <w:rsid w:val="006117C3"/>
    <w:rsid w:val="00613100"/>
    <w:rsid w:val="00613D73"/>
    <w:rsid w:val="006142C6"/>
    <w:rsid w:val="00614602"/>
    <w:rsid w:val="006173E4"/>
    <w:rsid w:val="006204FF"/>
    <w:rsid w:val="00621ADE"/>
    <w:rsid w:val="00622669"/>
    <w:rsid w:val="00623515"/>
    <w:rsid w:val="0062450B"/>
    <w:rsid w:val="006251A1"/>
    <w:rsid w:val="00626098"/>
    <w:rsid w:val="0062644C"/>
    <w:rsid w:val="006278BF"/>
    <w:rsid w:val="0063259E"/>
    <w:rsid w:val="006329B4"/>
    <w:rsid w:val="00633DFE"/>
    <w:rsid w:val="00633F7B"/>
    <w:rsid w:val="0063421B"/>
    <w:rsid w:val="00637C69"/>
    <w:rsid w:val="00640D21"/>
    <w:rsid w:val="00641831"/>
    <w:rsid w:val="00641910"/>
    <w:rsid w:val="00641FFC"/>
    <w:rsid w:val="00643C17"/>
    <w:rsid w:val="00646B43"/>
    <w:rsid w:val="0064774B"/>
    <w:rsid w:val="00650CCB"/>
    <w:rsid w:val="00652574"/>
    <w:rsid w:val="00652724"/>
    <w:rsid w:val="00652C17"/>
    <w:rsid w:val="00653308"/>
    <w:rsid w:val="00655F29"/>
    <w:rsid w:val="00657D41"/>
    <w:rsid w:val="0066239C"/>
    <w:rsid w:val="00662967"/>
    <w:rsid w:val="006632D0"/>
    <w:rsid w:val="006643C7"/>
    <w:rsid w:val="00664FF8"/>
    <w:rsid w:val="00665521"/>
    <w:rsid w:val="00665BD7"/>
    <w:rsid w:val="006702BA"/>
    <w:rsid w:val="00670CD4"/>
    <w:rsid w:val="00670F04"/>
    <w:rsid w:val="006720BD"/>
    <w:rsid w:val="0067366F"/>
    <w:rsid w:val="00675704"/>
    <w:rsid w:val="006835FF"/>
    <w:rsid w:val="00683BF9"/>
    <w:rsid w:val="0069088D"/>
    <w:rsid w:val="006914C7"/>
    <w:rsid w:val="00691C4B"/>
    <w:rsid w:val="00692F21"/>
    <w:rsid w:val="00693482"/>
    <w:rsid w:val="0069455F"/>
    <w:rsid w:val="00694727"/>
    <w:rsid w:val="00694F6F"/>
    <w:rsid w:val="006954C4"/>
    <w:rsid w:val="00696486"/>
    <w:rsid w:val="006978BC"/>
    <w:rsid w:val="00697D3D"/>
    <w:rsid w:val="006A34F3"/>
    <w:rsid w:val="006A3773"/>
    <w:rsid w:val="006A4591"/>
    <w:rsid w:val="006A483C"/>
    <w:rsid w:val="006A5AEA"/>
    <w:rsid w:val="006A7125"/>
    <w:rsid w:val="006A78B9"/>
    <w:rsid w:val="006A7F66"/>
    <w:rsid w:val="006B01D7"/>
    <w:rsid w:val="006B176B"/>
    <w:rsid w:val="006C5883"/>
    <w:rsid w:val="006C7853"/>
    <w:rsid w:val="006C7863"/>
    <w:rsid w:val="006D2707"/>
    <w:rsid w:val="006D3C6C"/>
    <w:rsid w:val="006D4967"/>
    <w:rsid w:val="006D799E"/>
    <w:rsid w:val="006E3A89"/>
    <w:rsid w:val="006E4F59"/>
    <w:rsid w:val="006E650C"/>
    <w:rsid w:val="006F0117"/>
    <w:rsid w:val="006F0BA5"/>
    <w:rsid w:val="006F4772"/>
    <w:rsid w:val="006F7D6D"/>
    <w:rsid w:val="0070023D"/>
    <w:rsid w:val="00700D3C"/>
    <w:rsid w:val="007017D8"/>
    <w:rsid w:val="00702648"/>
    <w:rsid w:val="007026D8"/>
    <w:rsid w:val="007042DF"/>
    <w:rsid w:val="0070559E"/>
    <w:rsid w:val="00707027"/>
    <w:rsid w:val="007105EF"/>
    <w:rsid w:val="00711409"/>
    <w:rsid w:val="00712AA7"/>
    <w:rsid w:val="00712C73"/>
    <w:rsid w:val="00712CDE"/>
    <w:rsid w:val="00714166"/>
    <w:rsid w:val="007149A9"/>
    <w:rsid w:val="007175DE"/>
    <w:rsid w:val="00720240"/>
    <w:rsid w:val="007215C9"/>
    <w:rsid w:val="00721856"/>
    <w:rsid w:val="00721861"/>
    <w:rsid w:val="00721AC4"/>
    <w:rsid w:val="007225CA"/>
    <w:rsid w:val="0072341D"/>
    <w:rsid w:val="00725F5F"/>
    <w:rsid w:val="0072703D"/>
    <w:rsid w:val="007275AB"/>
    <w:rsid w:val="00727C37"/>
    <w:rsid w:val="007303DE"/>
    <w:rsid w:val="00730673"/>
    <w:rsid w:val="00731586"/>
    <w:rsid w:val="0073193A"/>
    <w:rsid w:val="00731BE3"/>
    <w:rsid w:val="007337C2"/>
    <w:rsid w:val="007346B5"/>
    <w:rsid w:val="0073484D"/>
    <w:rsid w:val="00736A66"/>
    <w:rsid w:val="0074090A"/>
    <w:rsid w:val="0074435D"/>
    <w:rsid w:val="0074502A"/>
    <w:rsid w:val="00745C55"/>
    <w:rsid w:val="007470AD"/>
    <w:rsid w:val="00750CE5"/>
    <w:rsid w:val="007519BE"/>
    <w:rsid w:val="00752AD7"/>
    <w:rsid w:val="00753AD7"/>
    <w:rsid w:val="0075548B"/>
    <w:rsid w:val="00757E4A"/>
    <w:rsid w:val="0076360F"/>
    <w:rsid w:val="00764302"/>
    <w:rsid w:val="00765E0B"/>
    <w:rsid w:val="00766D3B"/>
    <w:rsid w:val="00771644"/>
    <w:rsid w:val="0077273A"/>
    <w:rsid w:val="00772D40"/>
    <w:rsid w:val="0077430E"/>
    <w:rsid w:val="00775CCB"/>
    <w:rsid w:val="007765DE"/>
    <w:rsid w:val="00780B87"/>
    <w:rsid w:val="0078106A"/>
    <w:rsid w:val="00781407"/>
    <w:rsid w:val="00781FAF"/>
    <w:rsid w:val="00782BA3"/>
    <w:rsid w:val="007833D3"/>
    <w:rsid w:val="0078475A"/>
    <w:rsid w:val="00784B83"/>
    <w:rsid w:val="007858A2"/>
    <w:rsid w:val="00786CB8"/>
    <w:rsid w:val="00790617"/>
    <w:rsid w:val="00791212"/>
    <w:rsid w:val="00793FFE"/>
    <w:rsid w:val="0079586F"/>
    <w:rsid w:val="00795E4D"/>
    <w:rsid w:val="007963DC"/>
    <w:rsid w:val="007A1F32"/>
    <w:rsid w:val="007A206A"/>
    <w:rsid w:val="007A22EF"/>
    <w:rsid w:val="007A33D1"/>
    <w:rsid w:val="007A3614"/>
    <w:rsid w:val="007A370C"/>
    <w:rsid w:val="007A3EE1"/>
    <w:rsid w:val="007A4688"/>
    <w:rsid w:val="007A50D3"/>
    <w:rsid w:val="007A5948"/>
    <w:rsid w:val="007A7B35"/>
    <w:rsid w:val="007A7D8E"/>
    <w:rsid w:val="007B00D7"/>
    <w:rsid w:val="007B0CDE"/>
    <w:rsid w:val="007B11EA"/>
    <w:rsid w:val="007B3093"/>
    <w:rsid w:val="007B59B9"/>
    <w:rsid w:val="007B6475"/>
    <w:rsid w:val="007C12E9"/>
    <w:rsid w:val="007C1534"/>
    <w:rsid w:val="007C1B8F"/>
    <w:rsid w:val="007C229B"/>
    <w:rsid w:val="007C28F8"/>
    <w:rsid w:val="007C44F2"/>
    <w:rsid w:val="007C45D5"/>
    <w:rsid w:val="007C7CD9"/>
    <w:rsid w:val="007D1EBD"/>
    <w:rsid w:val="007D2AD0"/>
    <w:rsid w:val="007D377B"/>
    <w:rsid w:val="007D6322"/>
    <w:rsid w:val="007E00D1"/>
    <w:rsid w:val="007E1858"/>
    <w:rsid w:val="007E34B3"/>
    <w:rsid w:val="007E4B3A"/>
    <w:rsid w:val="007E513D"/>
    <w:rsid w:val="007E6818"/>
    <w:rsid w:val="007F0F40"/>
    <w:rsid w:val="007F2E25"/>
    <w:rsid w:val="007F6DC3"/>
    <w:rsid w:val="00800814"/>
    <w:rsid w:val="00801609"/>
    <w:rsid w:val="0080201F"/>
    <w:rsid w:val="00802161"/>
    <w:rsid w:val="008027D3"/>
    <w:rsid w:val="00802844"/>
    <w:rsid w:val="0080351C"/>
    <w:rsid w:val="00804C80"/>
    <w:rsid w:val="0080516D"/>
    <w:rsid w:val="008066D8"/>
    <w:rsid w:val="0080689D"/>
    <w:rsid w:val="00806940"/>
    <w:rsid w:val="00807A43"/>
    <w:rsid w:val="00807E4C"/>
    <w:rsid w:val="008112AE"/>
    <w:rsid w:val="00812DFB"/>
    <w:rsid w:val="00813F60"/>
    <w:rsid w:val="00816308"/>
    <w:rsid w:val="00816D50"/>
    <w:rsid w:val="00816D75"/>
    <w:rsid w:val="0081739A"/>
    <w:rsid w:val="008239B8"/>
    <w:rsid w:val="008242D2"/>
    <w:rsid w:val="0082611C"/>
    <w:rsid w:val="0082666B"/>
    <w:rsid w:val="008266DD"/>
    <w:rsid w:val="008302DE"/>
    <w:rsid w:val="00836BCD"/>
    <w:rsid w:val="00836FD0"/>
    <w:rsid w:val="00837B67"/>
    <w:rsid w:val="00841177"/>
    <w:rsid w:val="00842C3A"/>
    <w:rsid w:val="00845D50"/>
    <w:rsid w:val="00850C49"/>
    <w:rsid w:val="00851538"/>
    <w:rsid w:val="00851B99"/>
    <w:rsid w:val="00853CA4"/>
    <w:rsid w:val="0085447C"/>
    <w:rsid w:val="008573E2"/>
    <w:rsid w:val="0085776F"/>
    <w:rsid w:val="008610F0"/>
    <w:rsid w:val="0086194B"/>
    <w:rsid w:val="00861A70"/>
    <w:rsid w:val="00861FCD"/>
    <w:rsid w:val="00864C5C"/>
    <w:rsid w:val="00864F55"/>
    <w:rsid w:val="00867966"/>
    <w:rsid w:val="0087118E"/>
    <w:rsid w:val="00871C19"/>
    <w:rsid w:val="00872430"/>
    <w:rsid w:val="00873AA6"/>
    <w:rsid w:val="00873ABA"/>
    <w:rsid w:val="0087647E"/>
    <w:rsid w:val="008771A5"/>
    <w:rsid w:val="0087770F"/>
    <w:rsid w:val="00877ED8"/>
    <w:rsid w:val="00881017"/>
    <w:rsid w:val="00883399"/>
    <w:rsid w:val="00886840"/>
    <w:rsid w:val="00891430"/>
    <w:rsid w:val="00891714"/>
    <w:rsid w:val="00891A87"/>
    <w:rsid w:val="008922AE"/>
    <w:rsid w:val="008934BE"/>
    <w:rsid w:val="00895AC4"/>
    <w:rsid w:val="00896E30"/>
    <w:rsid w:val="00897358"/>
    <w:rsid w:val="008A0549"/>
    <w:rsid w:val="008A1C6E"/>
    <w:rsid w:val="008B3923"/>
    <w:rsid w:val="008B3F85"/>
    <w:rsid w:val="008B7053"/>
    <w:rsid w:val="008C0F93"/>
    <w:rsid w:val="008C1A08"/>
    <w:rsid w:val="008C2EC4"/>
    <w:rsid w:val="008C4754"/>
    <w:rsid w:val="008C63C5"/>
    <w:rsid w:val="008C717E"/>
    <w:rsid w:val="008D06DB"/>
    <w:rsid w:val="008D182D"/>
    <w:rsid w:val="008D23A9"/>
    <w:rsid w:val="008D2C5B"/>
    <w:rsid w:val="008D3773"/>
    <w:rsid w:val="008D4407"/>
    <w:rsid w:val="008D71F2"/>
    <w:rsid w:val="008E0308"/>
    <w:rsid w:val="008E351F"/>
    <w:rsid w:val="008E55BD"/>
    <w:rsid w:val="008E779F"/>
    <w:rsid w:val="008F01BD"/>
    <w:rsid w:val="008F0A13"/>
    <w:rsid w:val="008F4D63"/>
    <w:rsid w:val="008F75CD"/>
    <w:rsid w:val="008F7840"/>
    <w:rsid w:val="00900311"/>
    <w:rsid w:val="00900496"/>
    <w:rsid w:val="009025EB"/>
    <w:rsid w:val="009052B6"/>
    <w:rsid w:val="00905D28"/>
    <w:rsid w:val="0090770E"/>
    <w:rsid w:val="0091281C"/>
    <w:rsid w:val="00913174"/>
    <w:rsid w:val="0091363E"/>
    <w:rsid w:val="00920DE5"/>
    <w:rsid w:val="0092192B"/>
    <w:rsid w:val="00922488"/>
    <w:rsid w:val="00922C65"/>
    <w:rsid w:val="00923EA9"/>
    <w:rsid w:val="0092652D"/>
    <w:rsid w:val="009312CE"/>
    <w:rsid w:val="00933A0A"/>
    <w:rsid w:val="00936B4F"/>
    <w:rsid w:val="00936FBC"/>
    <w:rsid w:val="009378D8"/>
    <w:rsid w:val="009412C9"/>
    <w:rsid w:val="00943017"/>
    <w:rsid w:val="00945222"/>
    <w:rsid w:val="0094634E"/>
    <w:rsid w:val="0095284E"/>
    <w:rsid w:val="00954785"/>
    <w:rsid w:val="00957389"/>
    <w:rsid w:val="00960006"/>
    <w:rsid w:val="009614EC"/>
    <w:rsid w:val="0096198C"/>
    <w:rsid w:val="00962C88"/>
    <w:rsid w:val="00966557"/>
    <w:rsid w:val="00973FE6"/>
    <w:rsid w:val="009744F6"/>
    <w:rsid w:val="0097793B"/>
    <w:rsid w:val="0098748D"/>
    <w:rsid w:val="009907DA"/>
    <w:rsid w:val="00991714"/>
    <w:rsid w:val="00991D55"/>
    <w:rsid w:val="009938D2"/>
    <w:rsid w:val="00994643"/>
    <w:rsid w:val="00995405"/>
    <w:rsid w:val="00995954"/>
    <w:rsid w:val="00997FF0"/>
    <w:rsid w:val="009A0669"/>
    <w:rsid w:val="009A0D7A"/>
    <w:rsid w:val="009A0F95"/>
    <w:rsid w:val="009A15E2"/>
    <w:rsid w:val="009A2B87"/>
    <w:rsid w:val="009A2ECF"/>
    <w:rsid w:val="009A51EB"/>
    <w:rsid w:val="009A51F6"/>
    <w:rsid w:val="009A65B0"/>
    <w:rsid w:val="009A79F9"/>
    <w:rsid w:val="009A7CFA"/>
    <w:rsid w:val="009B095F"/>
    <w:rsid w:val="009B18A7"/>
    <w:rsid w:val="009B76D5"/>
    <w:rsid w:val="009C1899"/>
    <w:rsid w:val="009C434F"/>
    <w:rsid w:val="009C5912"/>
    <w:rsid w:val="009C63AA"/>
    <w:rsid w:val="009D01EC"/>
    <w:rsid w:val="009D07A3"/>
    <w:rsid w:val="009D19B4"/>
    <w:rsid w:val="009D3E5E"/>
    <w:rsid w:val="009D69A5"/>
    <w:rsid w:val="009D7E44"/>
    <w:rsid w:val="009E1F35"/>
    <w:rsid w:val="009E25BD"/>
    <w:rsid w:val="009E4145"/>
    <w:rsid w:val="009E5019"/>
    <w:rsid w:val="009E726E"/>
    <w:rsid w:val="009F014E"/>
    <w:rsid w:val="009F3308"/>
    <w:rsid w:val="009F57F8"/>
    <w:rsid w:val="009F768E"/>
    <w:rsid w:val="009F7E72"/>
    <w:rsid w:val="00A01B64"/>
    <w:rsid w:val="00A02B4F"/>
    <w:rsid w:val="00A035AD"/>
    <w:rsid w:val="00A03FEF"/>
    <w:rsid w:val="00A04420"/>
    <w:rsid w:val="00A047BC"/>
    <w:rsid w:val="00A052C1"/>
    <w:rsid w:val="00A07EF2"/>
    <w:rsid w:val="00A10BE1"/>
    <w:rsid w:val="00A118B6"/>
    <w:rsid w:val="00A12EFD"/>
    <w:rsid w:val="00A145A0"/>
    <w:rsid w:val="00A214DD"/>
    <w:rsid w:val="00A25289"/>
    <w:rsid w:val="00A31705"/>
    <w:rsid w:val="00A32EF8"/>
    <w:rsid w:val="00A35031"/>
    <w:rsid w:val="00A35C43"/>
    <w:rsid w:val="00A36EB7"/>
    <w:rsid w:val="00A405BD"/>
    <w:rsid w:val="00A40EBF"/>
    <w:rsid w:val="00A41241"/>
    <w:rsid w:val="00A4291D"/>
    <w:rsid w:val="00A43BBE"/>
    <w:rsid w:val="00A45232"/>
    <w:rsid w:val="00A4548C"/>
    <w:rsid w:val="00A46F64"/>
    <w:rsid w:val="00A476D5"/>
    <w:rsid w:val="00A50E0C"/>
    <w:rsid w:val="00A51858"/>
    <w:rsid w:val="00A52326"/>
    <w:rsid w:val="00A52D82"/>
    <w:rsid w:val="00A53DB8"/>
    <w:rsid w:val="00A55279"/>
    <w:rsid w:val="00A55489"/>
    <w:rsid w:val="00A55DDC"/>
    <w:rsid w:val="00A565B4"/>
    <w:rsid w:val="00A57171"/>
    <w:rsid w:val="00A572EA"/>
    <w:rsid w:val="00A6004B"/>
    <w:rsid w:val="00A64BA0"/>
    <w:rsid w:val="00A65B69"/>
    <w:rsid w:val="00A66DDA"/>
    <w:rsid w:val="00A66E9C"/>
    <w:rsid w:val="00A66F43"/>
    <w:rsid w:val="00A67877"/>
    <w:rsid w:val="00A67C12"/>
    <w:rsid w:val="00A71396"/>
    <w:rsid w:val="00A7157F"/>
    <w:rsid w:val="00A719B3"/>
    <w:rsid w:val="00A734AE"/>
    <w:rsid w:val="00A747F2"/>
    <w:rsid w:val="00A75997"/>
    <w:rsid w:val="00A77705"/>
    <w:rsid w:val="00A80817"/>
    <w:rsid w:val="00A808CD"/>
    <w:rsid w:val="00A80B42"/>
    <w:rsid w:val="00A80DF8"/>
    <w:rsid w:val="00A80E46"/>
    <w:rsid w:val="00A810E2"/>
    <w:rsid w:val="00A8196A"/>
    <w:rsid w:val="00A83D57"/>
    <w:rsid w:val="00A85ED5"/>
    <w:rsid w:val="00A87546"/>
    <w:rsid w:val="00A878A0"/>
    <w:rsid w:val="00A90C03"/>
    <w:rsid w:val="00A975A8"/>
    <w:rsid w:val="00AA3EDF"/>
    <w:rsid w:val="00AA641E"/>
    <w:rsid w:val="00AB09E1"/>
    <w:rsid w:val="00AB1F65"/>
    <w:rsid w:val="00AB2A42"/>
    <w:rsid w:val="00AB2C0E"/>
    <w:rsid w:val="00AB367D"/>
    <w:rsid w:val="00AB4882"/>
    <w:rsid w:val="00AB4B90"/>
    <w:rsid w:val="00AB54C9"/>
    <w:rsid w:val="00AC0FA6"/>
    <w:rsid w:val="00AC17FC"/>
    <w:rsid w:val="00AC2104"/>
    <w:rsid w:val="00AC2467"/>
    <w:rsid w:val="00AC3FAC"/>
    <w:rsid w:val="00AC5587"/>
    <w:rsid w:val="00AD10B8"/>
    <w:rsid w:val="00AD2445"/>
    <w:rsid w:val="00AD25D9"/>
    <w:rsid w:val="00AD2964"/>
    <w:rsid w:val="00AD3A84"/>
    <w:rsid w:val="00AD3FD3"/>
    <w:rsid w:val="00AD53B7"/>
    <w:rsid w:val="00AD5DEC"/>
    <w:rsid w:val="00AD6071"/>
    <w:rsid w:val="00AE06EB"/>
    <w:rsid w:val="00AE3154"/>
    <w:rsid w:val="00AE39C2"/>
    <w:rsid w:val="00AE493C"/>
    <w:rsid w:val="00AE5DC6"/>
    <w:rsid w:val="00AE6A49"/>
    <w:rsid w:val="00AF29BD"/>
    <w:rsid w:val="00AF3F53"/>
    <w:rsid w:val="00AF5CE6"/>
    <w:rsid w:val="00B029C0"/>
    <w:rsid w:val="00B02D59"/>
    <w:rsid w:val="00B032EF"/>
    <w:rsid w:val="00B038A1"/>
    <w:rsid w:val="00B06465"/>
    <w:rsid w:val="00B07C43"/>
    <w:rsid w:val="00B11D7E"/>
    <w:rsid w:val="00B13452"/>
    <w:rsid w:val="00B13B7A"/>
    <w:rsid w:val="00B14B15"/>
    <w:rsid w:val="00B1718E"/>
    <w:rsid w:val="00B200A3"/>
    <w:rsid w:val="00B20BAB"/>
    <w:rsid w:val="00B2146D"/>
    <w:rsid w:val="00B247B3"/>
    <w:rsid w:val="00B270B9"/>
    <w:rsid w:val="00B305B3"/>
    <w:rsid w:val="00B33096"/>
    <w:rsid w:val="00B33F54"/>
    <w:rsid w:val="00B33F5B"/>
    <w:rsid w:val="00B34915"/>
    <w:rsid w:val="00B35F25"/>
    <w:rsid w:val="00B367FD"/>
    <w:rsid w:val="00B36C54"/>
    <w:rsid w:val="00B36E2D"/>
    <w:rsid w:val="00B40D4B"/>
    <w:rsid w:val="00B41757"/>
    <w:rsid w:val="00B418DA"/>
    <w:rsid w:val="00B42008"/>
    <w:rsid w:val="00B47210"/>
    <w:rsid w:val="00B5167B"/>
    <w:rsid w:val="00B51B6F"/>
    <w:rsid w:val="00B5298F"/>
    <w:rsid w:val="00B562ED"/>
    <w:rsid w:val="00B60428"/>
    <w:rsid w:val="00B608D4"/>
    <w:rsid w:val="00B613B8"/>
    <w:rsid w:val="00B64378"/>
    <w:rsid w:val="00B6630E"/>
    <w:rsid w:val="00B66F63"/>
    <w:rsid w:val="00B67066"/>
    <w:rsid w:val="00B67182"/>
    <w:rsid w:val="00B708A2"/>
    <w:rsid w:val="00B7329F"/>
    <w:rsid w:val="00B74DD1"/>
    <w:rsid w:val="00B7529E"/>
    <w:rsid w:val="00B76E7B"/>
    <w:rsid w:val="00B81B77"/>
    <w:rsid w:val="00B8680F"/>
    <w:rsid w:val="00B91D5F"/>
    <w:rsid w:val="00B96721"/>
    <w:rsid w:val="00BA16BF"/>
    <w:rsid w:val="00BA2F0C"/>
    <w:rsid w:val="00BA4FA8"/>
    <w:rsid w:val="00BA5835"/>
    <w:rsid w:val="00BB08C0"/>
    <w:rsid w:val="00BB36D1"/>
    <w:rsid w:val="00BB52DB"/>
    <w:rsid w:val="00BB64E1"/>
    <w:rsid w:val="00BB7ED0"/>
    <w:rsid w:val="00BC1015"/>
    <w:rsid w:val="00BC14AD"/>
    <w:rsid w:val="00BC15E4"/>
    <w:rsid w:val="00BC1A1F"/>
    <w:rsid w:val="00BC1D36"/>
    <w:rsid w:val="00BC3BFB"/>
    <w:rsid w:val="00BC3F9E"/>
    <w:rsid w:val="00BC42CA"/>
    <w:rsid w:val="00BC4DE8"/>
    <w:rsid w:val="00BD1E27"/>
    <w:rsid w:val="00BD3A43"/>
    <w:rsid w:val="00BE2B4B"/>
    <w:rsid w:val="00BE35C8"/>
    <w:rsid w:val="00BE50D4"/>
    <w:rsid w:val="00BE55E8"/>
    <w:rsid w:val="00BF11D5"/>
    <w:rsid w:val="00BF23EF"/>
    <w:rsid w:val="00BF28A8"/>
    <w:rsid w:val="00BF4956"/>
    <w:rsid w:val="00BF4E85"/>
    <w:rsid w:val="00BF6322"/>
    <w:rsid w:val="00C01575"/>
    <w:rsid w:val="00C022BB"/>
    <w:rsid w:val="00C07A3B"/>
    <w:rsid w:val="00C10B3D"/>
    <w:rsid w:val="00C11F53"/>
    <w:rsid w:val="00C12D71"/>
    <w:rsid w:val="00C14E3E"/>
    <w:rsid w:val="00C16AEE"/>
    <w:rsid w:val="00C17336"/>
    <w:rsid w:val="00C17371"/>
    <w:rsid w:val="00C2071E"/>
    <w:rsid w:val="00C20F46"/>
    <w:rsid w:val="00C22E44"/>
    <w:rsid w:val="00C246A1"/>
    <w:rsid w:val="00C24D32"/>
    <w:rsid w:val="00C26136"/>
    <w:rsid w:val="00C2622A"/>
    <w:rsid w:val="00C264FB"/>
    <w:rsid w:val="00C266E1"/>
    <w:rsid w:val="00C26D07"/>
    <w:rsid w:val="00C27B92"/>
    <w:rsid w:val="00C32F32"/>
    <w:rsid w:val="00C32FF3"/>
    <w:rsid w:val="00C406B3"/>
    <w:rsid w:val="00C4363D"/>
    <w:rsid w:val="00C437CA"/>
    <w:rsid w:val="00C443A6"/>
    <w:rsid w:val="00C504E6"/>
    <w:rsid w:val="00C5107B"/>
    <w:rsid w:val="00C51A87"/>
    <w:rsid w:val="00C5266B"/>
    <w:rsid w:val="00C52E54"/>
    <w:rsid w:val="00C54B5E"/>
    <w:rsid w:val="00C54E71"/>
    <w:rsid w:val="00C55ED8"/>
    <w:rsid w:val="00C56843"/>
    <w:rsid w:val="00C57A1F"/>
    <w:rsid w:val="00C61A8F"/>
    <w:rsid w:val="00C62622"/>
    <w:rsid w:val="00C62BA6"/>
    <w:rsid w:val="00C6477E"/>
    <w:rsid w:val="00C64DED"/>
    <w:rsid w:val="00C65ABD"/>
    <w:rsid w:val="00C66F37"/>
    <w:rsid w:val="00C71DEA"/>
    <w:rsid w:val="00C7223B"/>
    <w:rsid w:val="00C7429C"/>
    <w:rsid w:val="00C74D9B"/>
    <w:rsid w:val="00C75226"/>
    <w:rsid w:val="00C7591E"/>
    <w:rsid w:val="00C77040"/>
    <w:rsid w:val="00C77CB7"/>
    <w:rsid w:val="00C8144C"/>
    <w:rsid w:val="00C81B6E"/>
    <w:rsid w:val="00C81F33"/>
    <w:rsid w:val="00C8306C"/>
    <w:rsid w:val="00C83A9A"/>
    <w:rsid w:val="00C87D74"/>
    <w:rsid w:val="00C90391"/>
    <w:rsid w:val="00C9132A"/>
    <w:rsid w:val="00C9165C"/>
    <w:rsid w:val="00C91845"/>
    <w:rsid w:val="00C91C0E"/>
    <w:rsid w:val="00C92B92"/>
    <w:rsid w:val="00C93F62"/>
    <w:rsid w:val="00C95482"/>
    <w:rsid w:val="00C963C5"/>
    <w:rsid w:val="00C96F16"/>
    <w:rsid w:val="00C97352"/>
    <w:rsid w:val="00C9747B"/>
    <w:rsid w:val="00CA075E"/>
    <w:rsid w:val="00CA1F1B"/>
    <w:rsid w:val="00CA333B"/>
    <w:rsid w:val="00CA4ACA"/>
    <w:rsid w:val="00CA4AD7"/>
    <w:rsid w:val="00CA4CE9"/>
    <w:rsid w:val="00CA5B4C"/>
    <w:rsid w:val="00CA6198"/>
    <w:rsid w:val="00CA6DA5"/>
    <w:rsid w:val="00CA72A3"/>
    <w:rsid w:val="00CA732D"/>
    <w:rsid w:val="00CB07AC"/>
    <w:rsid w:val="00CB227A"/>
    <w:rsid w:val="00CB39AE"/>
    <w:rsid w:val="00CB4975"/>
    <w:rsid w:val="00CB7971"/>
    <w:rsid w:val="00CC0DD7"/>
    <w:rsid w:val="00CC11FD"/>
    <w:rsid w:val="00CC3E62"/>
    <w:rsid w:val="00CC4AA2"/>
    <w:rsid w:val="00CC5F04"/>
    <w:rsid w:val="00CC6DEC"/>
    <w:rsid w:val="00CD18E8"/>
    <w:rsid w:val="00CD5DD8"/>
    <w:rsid w:val="00CD7306"/>
    <w:rsid w:val="00CD7A3A"/>
    <w:rsid w:val="00CE488A"/>
    <w:rsid w:val="00CE4B72"/>
    <w:rsid w:val="00CE5D25"/>
    <w:rsid w:val="00CF1009"/>
    <w:rsid w:val="00CF2983"/>
    <w:rsid w:val="00CF53DA"/>
    <w:rsid w:val="00CF7376"/>
    <w:rsid w:val="00CF75C2"/>
    <w:rsid w:val="00D021FE"/>
    <w:rsid w:val="00D02E7F"/>
    <w:rsid w:val="00D035BD"/>
    <w:rsid w:val="00D06388"/>
    <w:rsid w:val="00D06CC7"/>
    <w:rsid w:val="00D10836"/>
    <w:rsid w:val="00D12A4B"/>
    <w:rsid w:val="00D13E2E"/>
    <w:rsid w:val="00D1453D"/>
    <w:rsid w:val="00D15882"/>
    <w:rsid w:val="00D16056"/>
    <w:rsid w:val="00D16F17"/>
    <w:rsid w:val="00D17ADD"/>
    <w:rsid w:val="00D20354"/>
    <w:rsid w:val="00D20463"/>
    <w:rsid w:val="00D3053A"/>
    <w:rsid w:val="00D34893"/>
    <w:rsid w:val="00D34FCB"/>
    <w:rsid w:val="00D3591F"/>
    <w:rsid w:val="00D36AD4"/>
    <w:rsid w:val="00D41992"/>
    <w:rsid w:val="00D42A89"/>
    <w:rsid w:val="00D43E4D"/>
    <w:rsid w:val="00D44929"/>
    <w:rsid w:val="00D477EB"/>
    <w:rsid w:val="00D53BD1"/>
    <w:rsid w:val="00D546CA"/>
    <w:rsid w:val="00D55016"/>
    <w:rsid w:val="00D55B69"/>
    <w:rsid w:val="00D55EDB"/>
    <w:rsid w:val="00D56D4D"/>
    <w:rsid w:val="00D5735D"/>
    <w:rsid w:val="00D61F20"/>
    <w:rsid w:val="00D629C6"/>
    <w:rsid w:val="00D62F76"/>
    <w:rsid w:val="00D63955"/>
    <w:rsid w:val="00D65956"/>
    <w:rsid w:val="00D65F51"/>
    <w:rsid w:val="00D667F6"/>
    <w:rsid w:val="00D67324"/>
    <w:rsid w:val="00D7251A"/>
    <w:rsid w:val="00D74C69"/>
    <w:rsid w:val="00D758CA"/>
    <w:rsid w:val="00D76056"/>
    <w:rsid w:val="00D84958"/>
    <w:rsid w:val="00D84994"/>
    <w:rsid w:val="00D84FB8"/>
    <w:rsid w:val="00D86E6B"/>
    <w:rsid w:val="00D87964"/>
    <w:rsid w:val="00D87BAA"/>
    <w:rsid w:val="00D91DD5"/>
    <w:rsid w:val="00D91F11"/>
    <w:rsid w:val="00D9219C"/>
    <w:rsid w:val="00D929E8"/>
    <w:rsid w:val="00D92D62"/>
    <w:rsid w:val="00D9415E"/>
    <w:rsid w:val="00D9453F"/>
    <w:rsid w:val="00D94841"/>
    <w:rsid w:val="00D956F5"/>
    <w:rsid w:val="00D96506"/>
    <w:rsid w:val="00D97C66"/>
    <w:rsid w:val="00DA15EE"/>
    <w:rsid w:val="00DA21DE"/>
    <w:rsid w:val="00DA2FCC"/>
    <w:rsid w:val="00DA3563"/>
    <w:rsid w:val="00DB6081"/>
    <w:rsid w:val="00DB6ECC"/>
    <w:rsid w:val="00DC01E3"/>
    <w:rsid w:val="00DC06B6"/>
    <w:rsid w:val="00DC1826"/>
    <w:rsid w:val="00DC1F64"/>
    <w:rsid w:val="00DC2692"/>
    <w:rsid w:val="00DC42E3"/>
    <w:rsid w:val="00DC5C25"/>
    <w:rsid w:val="00DD248B"/>
    <w:rsid w:val="00DD5138"/>
    <w:rsid w:val="00DD5A82"/>
    <w:rsid w:val="00DD5BDA"/>
    <w:rsid w:val="00DD5C3F"/>
    <w:rsid w:val="00DD6F13"/>
    <w:rsid w:val="00DD708C"/>
    <w:rsid w:val="00DE08F1"/>
    <w:rsid w:val="00DE2059"/>
    <w:rsid w:val="00DE48E4"/>
    <w:rsid w:val="00DE4A7F"/>
    <w:rsid w:val="00DE701B"/>
    <w:rsid w:val="00DF0851"/>
    <w:rsid w:val="00DF4C56"/>
    <w:rsid w:val="00DF4CF3"/>
    <w:rsid w:val="00DF6495"/>
    <w:rsid w:val="00DF71F6"/>
    <w:rsid w:val="00DF7986"/>
    <w:rsid w:val="00DF7B94"/>
    <w:rsid w:val="00E02B5E"/>
    <w:rsid w:val="00E02DB1"/>
    <w:rsid w:val="00E0405A"/>
    <w:rsid w:val="00E043CA"/>
    <w:rsid w:val="00E061D3"/>
    <w:rsid w:val="00E06319"/>
    <w:rsid w:val="00E107B7"/>
    <w:rsid w:val="00E15030"/>
    <w:rsid w:val="00E153A7"/>
    <w:rsid w:val="00E16C65"/>
    <w:rsid w:val="00E215AA"/>
    <w:rsid w:val="00E21FFE"/>
    <w:rsid w:val="00E226E4"/>
    <w:rsid w:val="00E234CC"/>
    <w:rsid w:val="00E242B1"/>
    <w:rsid w:val="00E24F71"/>
    <w:rsid w:val="00E25D53"/>
    <w:rsid w:val="00E271A2"/>
    <w:rsid w:val="00E27A83"/>
    <w:rsid w:val="00E27BC1"/>
    <w:rsid w:val="00E27FD9"/>
    <w:rsid w:val="00E3214D"/>
    <w:rsid w:val="00E3327C"/>
    <w:rsid w:val="00E34952"/>
    <w:rsid w:val="00E368A0"/>
    <w:rsid w:val="00E37E06"/>
    <w:rsid w:val="00E40EBF"/>
    <w:rsid w:val="00E4163F"/>
    <w:rsid w:val="00E450BF"/>
    <w:rsid w:val="00E45688"/>
    <w:rsid w:val="00E45691"/>
    <w:rsid w:val="00E5465F"/>
    <w:rsid w:val="00E56367"/>
    <w:rsid w:val="00E61223"/>
    <w:rsid w:val="00E65DB3"/>
    <w:rsid w:val="00E660BD"/>
    <w:rsid w:val="00E75018"/>
    <w:rsid w:val="00E76163"/>
    <w:rsid w:val="00E770DA"/>
    <w:rsid w:val="00E77A5C"/>
    <w:rsid w:val="00E77F2B"/>
    <w:rsid w:val="00E80613"/>
    <w:rsid w:val="00E8069F"/>
    <w:rsid w:val="00E813F2"/>
    <w:rsid w:val="00E8616B"/>
    <w:rsid w:val="00E86D2B"/>
    <w:rsid w:val="00E8734A"/>
    <w:rsid w:val="00E90576"/>
    <w:rsid w:val="00E90E90"/>
    <w:rsid w:val="00E913AD"/>
    <w:rsid w:val="00E921A0"/>
    <w:rsid w:val="00E93B59"/>
    <w:rsid w:val="00E93C1E"/>
    <w:rsid w:val="00E93F66"/>
    <w:rsid w:val="00E9679E"/>
    <w:rsid w:val="00EA0292"/>
    <w:rsid w:val="00EA0F10"/>
    <w:rsid w:val="00EA2FAF"/>
    <w:rsid w:val="00EA2FF4"/>
    <w:rsid w:val="00EA33BD"/>
    <w:rsid w:val="00EA443A"/>
    <w:rsid w:val="00EB1CCE"/>
    <w:rsid w:val="00EB36A8"/>
    <w:rsid w:val="00EB3B58"/>
    <w:rsid w:val="00EB4ADB"/>
    <w:rsid w:val="00EB5038"/>
    <w:rsid w:val="00EC0E91"/>
    <w:rsid w:val="00EC33D6"/>
    <w:rsid w:val="00EC3AD8"/>
    <w:rsid w:val="00EC495D"/>
    <w:rsid w:val="00EC5EEE"/>
    <w:rsid w:val="00ED080A"/>
    <w:rsid w:val="00ED09D8"/>
    <w:rsid w:val="00ED0BE3"/>
    <w:rsid w:val="00ED64CF"/>
    <w:rsid w:val="00ED7826"/>
    <w:rsid w:val="00EE090E"/>
    <w:rsid w:val="00EE09B6"/>
    <w:rsid w:val="00EE1F14"/>
    <w:rsid w:val="00EE240E"/>
    <w:rsid w:val="00EE3F34"/>
    <w:rsid w:val="00EE48EC"/>
    <w:rsid w:val="00EE49A0"/>
    <w:rsid w:val="00EE4E25"/>
    <w:rsid w:val="00EF31C6"/>
    <w:rsid w:val="00EF3A88"/>
    <w:rsid w:val="00EF44E7"/>
    <w:rsid w:val="00EF76F0"/>
    <w:rsid w:val="00F00B8A"/>
    <w:rsid w:val="00F017E5"/>
    <w:rsid w:val="00F02395"/>
    <w:rsid w:val="00F03A17"/>
    <w:rsid w:val="00F054A2"/>
    <w:rsid w:val="00F05BF9"/>
    <w:rsid w:val="00F06609"/>
    <w:rsid w:val="00F10AA4"/>
    <w:rsid w:val="00F11B43"/>
    <w:rsid w:val="00F12D18"/>
    <w:rsid w:val="00F132D2"/>
    <w:rsid w:val="00F159DA"/>
    <w:rsid w:val="00F16D57"/>
    <w:rsid w:val="00F223E8"/>
    <w:rsid w:val="00F22A16"/>
    <w:rsid w:val="00F24A1B"/>
    <w:rsid w:val="00F254BA"/>
    <w:rsid w:val="00F25ABB"/>
    <w:rsid w:val="00F31147"/>
    <w:rsid w:val="00F325D0"/>
    <w:rsid w:val="00F42F93"/>
    <w:rsid w:val="00F504DD"/>
    <w:rsid w:val="00F5074B"/>
    <w:rsid w:val="00F50DC1"/>
    <w:rsid w:val="00F510A8"/>
    <w:rsid w:val="00F52F2C"/>
    <w:rsid w:val="00F537A1"/>
    <w:rsid w:val="00F54BE0"/>
    <w:rsid w:val="00F60232"/>
    <w:rsid w:val="00F60A4D"/>
    <w:rsid w:val="00F60A73"/>
    <w:rsid w:val="00F6515E"/>
    <w:rsid w:val="00F7002A"/>
    <w:rsid w:val="00F725C1"/>
    <w:rsid w:val="00F7792A"/>
    <w:rsid w:val="00F80D1A"/>
    <w:rsid w:val="00F8116E"/>
    <w:rsid w:val="00F82860"/>
    <w:rsid w:val="00F82A12"/>
    <w:rsid w:val="00F854E1"/>
    <w:rsid w:val="00F8792C"/>
    <w:rsid w:val="00F9250E"/>
    <w:rsid w:val="00F9330B"/>
    <w:rsid w:val="00F94AE9"/>
    <w:rsid w:val="00F9538E"/>
    <w:rsid w:val="00F95F22"/>
    <w:rsid w:val="00F973A7"/>
    <w:rsid w:val="00FA0029"/>
    <w:rsid w:val="00FA02B8"/>
    <w:rsid w:val="00FA04D8"/>
    <w:rsid w:val="00FA0AC0"/>
    <w:rsid w:val="00FA0BA7"/>
    <w:rsid w:val="00FA1560"/>
    <w:rsid w:val="00FA4101"/>
    <w:rsid w:val="00FA60D5"/>
    <w:rsid w:val="00FA7688"/>
    <w:rsid w:val="00FB07DC"/>
    <w:rsid w:val="00FB17F8"/>
    <w:rsid w:val="00FB23B2"/>
    <w:rsid w:val="00FB64F4"/>
    <w:rsid w:val="00FB6AC8"/>
    <w:rsid w:val="00FB6F6E"/>
    <w:rsid w:val="00FB73D5"/>
    <w:rsid w:val="00FC0610"/>
    <w:rsid w:val="00FC128E"/>
    <w:rsid w:val="00FC29B6"/>
    <w:rsid w:val="00FC2CC7"/>
    <w:rsid w:val="00FC3453"/>
    <w:rsid w:val="00FC3B89"/>
    <w:rsid w:val="00FC4D09"/>
    <w:rsid w:val="00FC6D71"/>
    <w:rsid w:val="00FD1EED"/>
    <w:rsid w:val="00FD39F0"/>
    <w:rsid w:val="00FD5017"/>
    <w:rsid w:val="00FD59A9"/>
    <w:rsid w:val="00FD715E"/>
    <w:rsid w:val="00FD7C52"/>
    <w:rsid w:val="00FE2582"/>
    <w:rsid w:val="00FE387C"/>
    <w:rsid w:val="00FE4CF3"/>
    <w:rsid w:val="00FE54D0"/>
    <w:rsid w:val="00FE5F13"/>
    <w:rsid w:val="00FF0901"/>
    <w:rsid w:val="00FF188E"/>
    <w:rsid w:val="00FF39E9"/>
    <w:rsid w:val="00FF3BE2"/>
    <w:rsid w:val="00FF4550"/>
    <w:rsid w:val="00FF5805"/>
    <w:rsid w:val="00FF68AF"/>
    <w:rsid w:val="00FF6D2C"/>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02AD4-DE0F-4224-BF1A-37C51DAD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3F5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link w:val="a6"/>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qFormat/>
    <w:rsid w:val="00CA075E"/>
    <w:pPr>
      <w:adjustRightInd w:val="0"/>
    </w:pPr>
    <w:rPr>
      <w:rFonts w:ascii="Times New Roman" w:eastAsia="Times New Roman" w:hAnsi="Times New Roman" w:cs="Times New Roman"/>
      <w:b/>
      <w:bCs/>
      <w:sz w:val="24"/>
      <w:szCs w:val="24"/>
      <w:lang w:val="ru-RU" w:eastAsia="ru-RU"/>
    </w:rPr>
  </w:style>
  <w:style w:type="character" w:styleId="a7">
    <w:name w:val="Hyperlink"/>
    <w:rsid w:val="00CA075E"/>
    <w:rPr>
      <w:color w:val="0000FF"/>
      <w:u w:val="single"/>
    </w:rPr>
  </w:style>
  <w:style w:type="paragraph" w:styleId="a8">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8"/>
    <w:locked/>
    <w:rsid w:val="00CA075E"/>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a">
    <w:name w:val="page number"/>
    <w:basedOn w:val="a0"/>
    <w:rsid w:val="00CA075E"/>
  </w:style>
  <w:style w:type="paragraph" w:styleId="ab">
    <w:name w:val="header"/>
    <w:basedOn w:val="a"/>
    <w:link w:val="ac"/>
    <w:rsid w:val="00CA075E"/>
    <w:pPr>
      <w:widowControl/>
      <w:tabs>
        <w:tab w:val="center" w:pos="4677"/>
        <w:tab w:val="right" w:pos="9355"/>
      </w:tabs>
      <w:autoSpaceDE/>
      <w:autoSpaceDN/>
    </w:pPr>
    <w:rPr>
      <w:sz w:val="24"/>
      <w:szCs w:val="24"/>
      <w:lang w:bidi="ar-SA"/>
    </w:rPr>
  </w:style>
  <w:style w:type="character" w:customStyle="1" w:styleId="ac">
    <w:name w:val="Верхний колонтитул Знак"/>
    <w:basedOn w:val="a0"/>
    <w:link w:val="ab"/>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q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qFormat/>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qFormat/>
    <w:rsid w:val="00CA075E"/>
    <w:pPr>
      <w:adjustRightInd w:val="0"/>
      <w:ind w:right="19772" w:firstLine="720"/>
    </w:pPr>
    <w:rPr>
      <w:rFonts w:ascii="Arial" w:eastAsia="Times New Roman" w:hAnsi="Arial" w:cs="Arial"/>
      <w:sz w:val="16"/>
      <w:szCs w:val="16"/>
      <w:lang w:val="ru-RU" w:eastAsia="ru-RU"/>
    </w:rPr>
  </w:style>
  <w:style w:type="paragraph" w:customStyle="1" w:styleId="ad">
    <w:name w:val="Знак"/>
    <w:basedOn w:val="a"/>
    <w:qFormat/>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uiPriority w:val="99"/>
    <w:qFormat/>
    <w:rsid w:val="00CA075E"/>
    <w:pPr>
      <w:adjustRightInd w:val="0"/>
    </w:pPr>
    <w:rPr>
      <w:rFonts w:ascii="Courier New" w:eastAsia="Times New Roman" w:hAnsi="Courier New" w:cs="Courier New"/>
      <w:sz w:val="20"/>
      <w:szCs w:val="20"/>
      <w:lang w:val="ru-RU" w:eastAsia="ru-RU"/>
    </w:rPr>
  </w:style>
  <w:style w:type="paragraph" w:styleId="ae">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f">
    <w:name w:val="Normal (Web)"/>
    <w:aliases w:val="Обычный (Web)1,Обычный (веб)1,Обычный (веб)11"/>
    <w:basedOn w:val="a"/>
    <w:uiPriority w:val="99"/>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qFormat/>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0">
    <w:name w:val="caption"/>
    <w:basedOn w:val="a"/>
    <w:next w:val="a"/>
    <w:qFormat/>
    <w:rsid w:val="00CA075E"/>
    <w:pPr>
      <w:widowControl/>
      <w:autoSpaceDE/>
      <w:autoSpaceDN/>
      <w:jc w:val="center"/>
    </w:pPr>
    <w:rPr>
      <w:rFonts w:eastAsia="Calibri"/>
      <w:b/>
      <w:sz w:val="28"/>
      <w:szCs w:val="20"/>
      <w:lang w:bidi="ar-SA"/>
    </w:rPr>
  </w:style>
  <w:style w:type="paragraph" w:styleId="af1">
    <w:name w:val="Body Text Indent"/>
    <w:basedOn w:val="a"/>
    <w:link w:val="af2"/>
    <w:rsid w:val="00CA075E"/>
    <w:pPr>
      <w:widowControl/>
      <w:autoSpaceDE/>
      <w:autoSpaceDN/>
      <w:ind w:firstLine="720"/>
      <w:jc w:val="both"/>
    </w:pPr>
    <w:rPr>
      <w:rFonts w:eastAsia="Calibri"/>
      <w:sz w:val="28"/>
      <w:szCs w:val="20"/>
      <w:lang w:bidi="ar-SA"/>
    </w:rPr>
  </w:style>
  <w:style w:type="character" w:customStyle="1" w:styleId="af2">
    <w:name w:val="Основной текст с отступом Знак"/>
    <w:basedOn w:val="a0"/>
    <w:link w:val="af1"/>
    <w:rsid w:val="00CA075E"/>
    <w:rPr>
      <w:rFonts w:ascii="Times New Roman" w:eastAsia="Calibri" w:hAnsi="Times New Roman" w:cs="Times New Roman"/>
      <w:sz w:val="28"/>
      <w:szCs w:val="20"/>
      <w:lang w:val="ru-RU" w:eastAsia="ru-RU"/>
    </w:rPr>
  </w:style>
  <w:style w:type="paragraph" w:customStyle="1" w:styleId="af3">
    <w:name w:val="Знак Знак Знак Знак Знак Знак Знак"/>
    <w:basedOn w:val="a"/>
    <w:qFormat/>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4">
    <w:name w:val="Balloon Text"/>
    <w:basedOn w:val="a"/>
    <w:link w:val="af5"/>
    <w:uiPriority w:val="99"/>
    <w:rsid w:val="00CA075E"/>
    <w:pPr>
      <w:widowControl/>
      <w:autoSpaceDE/>
      <w:autoSpaceDN/>
    </w:pPr>
    <w:rPr>
      <w:rFonts w:ascii="Tahoma" w:eastAsia="Calibri" w:hAnsi="Tahoma" w:cs="Tahoma"/>
      <w:sz w:val="16"/>
      <w:szCs w:val="16"/>
      <w:lang w:bidi="ar-SA"/>
    </w:rPr>
  </w:style>
  <w:style w:type="character" w:customStyle="1" w:styleId="af5">
    <w:name w:val="Текст выноски Знак"/>
    <w:basedOn w:val="a0"/>
    <w:link w:val="af4"/>
    <w:uiPriority w:val="99"/>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qFormat/>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6">
    <w:name w:val="Знак Знак"/>
    <w:basedOn w:val="a"/>
    <w:qFormat/>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qFormat/>
    <w:rsid w:val="00CA075E"/>
    <w:pPr>
      <w:widowControl/>
      <w:autoSpaceDE/>
      <w:autoSpaceDN/>
      <w:spacing w:line="360" w:lineRule="auto"/>
      <w:ind w:firstLine="709"/>
    </w:pPr>
    <w:rPr>
      <w:i/>
      <w:iCs/>
      <w:color w:val="FF0000"/>
      <w:sz w:val="24"/>
      <w:szCs w:val="24"/>
      <w:lang w:eastAsia="ar-SA" w:bidi="ar-SA"/>
    </w:rPr>
  </w:style>
  <w:style w:type="character" w:styleId="af7">
    <w:name w:val="Strong"/>
    <w:uiPriority w:val="22"/>
    <w:qFormat/>
    <w:rsid w:val="00CA075E"/>
    <w:rPr>
      <w:rFonts w:cs="Times New Roman"/>
      <w:b/>
      <w:bCs/>
    </w:rPr>
  </w:style>
  <w:style w:type="character" w:styleId="af8">
    <w:name w:val="Emphasis"/>
    <w:qFormat/>
    <w:rsid w:val="00CA075E"/>
    <w:rPr>
      <w:i/>
      <w:iCs/>
    </w:rPr>
  </w:style>
  <w:style w:type="paragraph" w:customStyle="1" w:styleId="14">
    <w:name w:val="Абзац списка1"/>
    <w:basedOn w:val="a"/>
    <w:qFormat/>
    <w:rsid w:val="00CA075E"/>
    <w:pPr>
      <w:widowControl/>
      <w:autoSpaceDE/>
      <w:autoSpaceDN/>
      <w:ind w:left="720" w:firstLine="851"/>
      <w:jc w:val="both"/>
    </w:pPr>
    <w:rPr>
      <w:sz w:val="28"/>
      <w:szCs w:val="28"/>
      <w:lang w:bidi="ar-SA"/>
    </w:rPr>
  </w:style>
  <w:style w:type="paragraph" w:customStyle="1" w:styleId="rvps698610">
    <w:name w:val="rvps698610"/>
    <w:basedOn w:val="a"/>
    <w:qFormat/>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9">
    <w:name w:val="Таблицы (моноширинный)"/>
    <w:basedOn w:val="a"/>
    <w:next w:val="a"/>
    <w:qFormat/>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a">
    <w:name w:val="FollowedHyperlink"/>
    <w:uiPriority w:val="99"/>
    <w:unhideWhenUsed/>
    <w:rsid w:val="00CA075E"/>
    <w:rPr>
      <w:color w:val="800080"/>
      <w:u w:val="single"/>
    </w:rPr>
  </w:style>
  <w:style w:type="paragraph" w:customStyle="1" w:styleId="xl65">
    <w:name w:val="xl6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qFormat/>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qFormat/>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qFormat/>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qFormat/>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qFormat/>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qFormat/>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qFormat/>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qFormat/>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qFormat/>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qForma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b">
    <w:name w:val="Plain Text"/>
    <w:basedOn w:val="a"/>
    <w:link w:val="afc"/>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c">
    <w:name w:val="Текст Знак"/>
    <w:basedOn w:val="a0"/>
    <w:link w:val="afb"/>
    <w:uiPriority w:val="99"/>
    <w:rsid w:val="00CA075E"/>
    <w:rPr>
      <w:rFonts w:ascii="Calibri" w:hAnsi="Calibri"/>
      <w:szCs w:val="21"/>
      <w:lang w:val="ru-RU"/>
    </w:rPr>
  </w:style>
  <w:style w:type="paragraph" w:customStyle="1" w:styleId="afd">
    <w:name w:val="Нормальный (таблица)"/>
    <w:basedOn w:val="a"/>
    <w:next w:val="a"/>
    <w:uiPriority w:val="99"/>
    <w:qFormat/>
    <w:rsid w:val="00CA075E"/>
    <w:pPr>
      <w:adjustRightInd w:val="0"/>
      <w:jc w:val="both"/>
    </w:pPr>
    <w:rPr>
      <w:rFonts w:ascii="Arial" w:hAnsi="Arial" w:cs="Arial"/>
      <w:sz w:val="24"/>
      <w:szCs w:val="24"/>
      <w:lang w:bidi="ar-SA"/>
    </w:rPr>
  </w:style>
  <w:style w:type="paragraph" w:customStyle="1" w:styleId="210">
    <w:name w:val="Основной текст 21"/>
    <w:basedOn w:val="a"/>
    <w:qFormat/>
    <w:rsid w:val="00CA075E"/>
    <w:pPr>
      <w:widowControl/>
      <w:autoSpaceDE/>
      <w:autoSpaceDN/>
    </w:pPr>
    <w:rPr>
      <w:sz w:val="28"/>
      <w:szCs w:val="20"/>
      <w:lang w:bidi="ar-SA"/>
    </w:rPr>
  </w:style>
  <w:style w:type="table" w:styleId="afe">
    <w:name w:val="Table Grid"/>
    <w:basedOn w:val="a1"/>
    <w:uiPriority w:val="5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0">
    <w:name w:val="Пункт"/>
    <w:basedOn w:val="a"/>
    <w:qFormat/>
    <w:rsid w:val="00CD5DD8"/>
    <w:pPr>
      <w:widowControl/>
      <w:tabs>
        <w:tab w:val="num" w:pos="1980"/>
      </w:tabs>
      <w:autoSpaceDE/>
      <w:autoSpaceDN/>
      <w:ind w:left="1404" w:hanging="504"/>
      <w:jc w:val="both"/>
    </w:pPr>
    <w:rPr>
      <w:sz w:val="24"/>
      <w:szCs w:val="28"/>
      <w:lang w:bidi="ar-SA"/>
    </w:rPr>
  </w:style>
  <w:style w:type="paragraph" w:customStyle="1" w:styleId="aff1">
    <w:name w:val="Базовый"/>
    <w:qFormat/>
    <w:rsid w:val="00C91845"/>
    <w:pPr>
      <w:widowControl/>
      <w:suppressAutoHyphens/>
      <w:autoSpaceDE/>
      <w:autoSpaceDN/>
      <w:spacing w:after="200" w:line="276" w:lineRule="auto"/>
    </w:pPr>
    <w:rPr>
      <w:rFonts w:ascii="Times New Roman" w:eastAsia="Times New Roman" w:hAnsi="Times New Roman" w:cs="Times New Roman"/>
      <w:sz w:val="20"/>
      <w:szCs w:val="20"/>
      <w:lang w:val="ru-RU" w:eastAsia="ru-RU"/>
    </w:rPr>
  </w:style>
  <w:style w:type="character" w:styleId="aff2">
    <w:name w:val="annotation reference"/>
    <w:basedOn w:val="a0"/>
    <w:uiPriority w:val="99"/>
    <w:semiHidden/>
    <w:unhideWhenUsed/>
    <w:rsid w:val="00F25ABB"/>
    <w:rPr>
      <w:sz w:val="16"/>
      <w:szCs w:val="16"/>
    </w:rPr>
  </w:style>
  <w:style w:type="paragraph" w:styleId="aff3">
    <w:name w:val="annotation text"/>
    <w:basedOn w:val="a"/>
    <w:link w:val="aff4"/>
    <w:uiPriority w:val="99"/>
    <w:semiHidden/>
    <w:unhideWhenUsed/>
    <w:rsid w:val="00F25ABB"/>
    <w:rPr>
      <w:sz w:val="20"/>
      <w:szCs w:val="20"/>
    </w:rPr>
  </w:style>
  <w:style w:type="character" w:customStyle="1" w:styleId="aff4">
    <w:name w:val="Текст примечания Знак"/>
    <w:basedOn w:val="a0"/>
    <w:link w:val="aff3"/>
    <w:uiPriority w:val="99"/>
    <w:semiHidden/>
    <w:rsid w:val="00F25ABB"/>
    <w:rPr>
      <w:rFonts w:ascii="Times New Roman" w:eastAsia="Times New Roman" w:hAnsi="Times New Roman" w:cs="Times New Roman"/>
      <w:sz w:val="20"/>
      <w:szCs w:val="20"/>
      <w:lang w:val="ru-RU" w:eastAsia="ru-RU" w:bidi="ru-RU"/>
    </w:rPr>
  </w:style>
  <w:style w:type="paragraph" w:styleId="aff5">
    <w:name w:val="annotation subject"/>
    <w:basedOn w:val="aff3"/>
    <w:next w:val="aff3"/>
    <w:link w:val="aff6"/>
    <w:uiPriority w:val="99"/>
    <w:semiHidden/>
    <w:unhideWhenUsed/>
    <w:rsid w:val="00F25ABB"/>
    <w:rPr>
      <w:b/>
      <w:bCs/>
    </w:rPr>
  </w:style>
  <w:style w:type="character" w:customStyle="1" w:styleId="aff6">
    <w:name w:val="Тема примечания Знак"/>
    <w:basedOn w:val="aff4"/>
    <w:link w:val="aff5"/>
    <w:uiPriority w:val="99"/>
    <w:semiHidden/>
    <w:rsid w:val="00F25ABB"/>
    <w:rPr>
      <w:rFonts w:ascii="Times New Roman" w:eastAsia="Times New Roman" w:hAnsi="Times New Roman" w:cs="Times New Roman"/>
      <w:b/>
      <w:bCs/>
      <w:sz w:val="20"/>
      <w:szCs w:val="20"/>
      <w:lang w:val="ru-RU" w:eastAsia="ru-RU" w:bidi="ru-RU"/>
    </w:rPr>
  </w:style>
  <w:style w:type="paragraph" w:customStyle="1" w:styleId="125">
    <w:name w:val="Стиль По ширине Первая строка:  125 см"/>
    <w:basedOn w:val="a"/>
    <w:uiPriority w:val="99"/>
    <w:qFormat/>
    <w:rsid w:val="00DC1F64"/>
    <w:pPr>
      <w:widowControl/>
      <w:autoSpaceDE/>
      <w:autoSpaceDN/>
      <w:ind w:firstLine="708"/>
      <w:jc w:val="both"/>
    </w:pPr>
    <w:rPr>
      <w:rFonts w:eastAsiaTheme="minorHAnsi"/>
      <w:sz w:val="24"/>
      <w:szCs w:val="24"/>
      <w:lang w:bidi="ar-SA"/>
    </w:rPr>
  </w:style>
  <w:style w:type="character" w:customStyle="1" w:styleId="27">
    <w:name w:val="Нижний колонтитул Знак2"/>
    <w:basedOn w:val="a0"/>
    <w:semiHidden/>
    <w:rsid w:val="00864F55"/>
    <w:rPr>
      <w:rFonts w:ascii="Times New Roman" w:eastAsia="Times New Roman" w:hAnsi="Times New Roman" w:cs="Times New Roman"/>
      <w:lang w:val="ru-RU" w:eastAsia="ru-RU" w:bidi="ru-RU"/>
    </w:rPr>
  </w:style>
  <w:style w:type="paragraph" w:customStyle="1" w:styleId="formattext">
    <w:name w:val="formattext"/>
    <w:basedOn w:val="a"/>
    <w:rsid w:val="00E368A0"/>
    <w:pPr>
      <w:widowControl/>
      <w:autoSpaceDE/>
      <w:autoSpaceDN/>
      <w:spacing w:before="100" w:beforeAutospacing="1" w:after="100" w:afterAutospacing="1"/>
    </w:pPr>
    <w:rPr>
      <w:sz w:val="24"/>
      <w:szCs w:val="24"/>
      <w:lang w:bidi="ar-SA"/>
    </w:rPr>
  </w:style>
  <w:style w:type="paragraph" w:styleId="aff7">
    <w:name w:val="Title"/>
    <w:basedOn w:val="a"/>
    <w:link w:val="aff8"/>
    <w:uiPriority w:val="1"/>
    <w:qFormat/>
    <w:rsid w:val="00736A66"/>
    <w:pPr>
      <w:spacing w:before="139"/>
      <w:ind w:left="664" w:right="1459"/>
      <w:jc w:val="center"/>
    </w:pPr>
    <w:rPr>
      <w:b/>
      <w:bCs/>
      <w:sz w:val="26"/>
      <w:szCs w:val="26"/>
      <w:lang w:eastAsia="en-US" w:bidi="ar-SA"/>
    </w:rPr>
  </w:style>
  <w:style w:type="character" w:customStyle="1" w:styleId="aff8">
    <w:name w:val="Название Знак"/>
    <w:basedOn w:val="a0"/>
    <w:link w:val="aff7"/>
    <w:uiPriority w:val="1"/>
    <w:rsid w:val="00736A66"/>
    <w:rPr>
      <w:rFonts w:ascii="Times New Roman" w:eastAsia="Times New Roman" w:hAnsi="Times New Roman" w:cs="Times New Roman"/>
      <w:b/>
      <w:bCs/>
      <w:sz w:val="26"/>
      <w:szCs w:val="26"/>
      <w:lang w:val="ru-RU"/>
    </w:rPr>
  </w:style>
  <w:style w:type="paragraph" w:customStyle="1" w:styleId="pt-a-000014">
    <w:name w:val="pt-a-000014"/>
    <w:basedOn w:val="a"/>
    <w:rsid w:val="003F28E0"/>
    <w:pPr>
      <w:widowControl/>
      <w:autoSpaceDE/>
      <w:autoSpaceDN/>
      <w:spacing w:before="100" w:beforeAutospacing="1" w:after="100" w:afterAutospacing="1"/>
    </w:pPr>
    <w:rPr>
      <w:sz w:val="24"/>
      <w:szCs w:val="24"/>
      <w:lang w:bidi="ar-SA"/>
    </w:rPr>
  </w:style>
  <w:style w:type="character" w:customStyle="1" w:styleId="50">
    <w:name w:val="Заголовок 5 Знак"/>
    <w:basedOn w:val="a0"/>
    <w:link w:val="5"/>
    <w:uiPriority w:val="9"/>
    <w:rsid w:val="00B33F5B"/>
    <w:rPr>
      <w:rFonts w:asciiTheme="majorHAnsi" w:eastAsiaTheme="majorEastAsia" w:hAnsiTheme="majorHAnsi" w:cstheme="majorBidi"/>
      <w:color w:val="243F60" w:themeColor="accent1" w:themeShade="7F"/>
      <w:lang w:val="ru-RU" w:eastAsia="ru-RU" w:bidi="ru-RU"/>
    </w:rPr>
  </w:style>
  <w:style w:type="character" w:customStyle="1" w:styleId="a6">
    <w:name w:val="Абзац списка Знак"/>
    <w:link w:val="a5"/>
    <w:uiPriority w:val="34"/>
    <w:locked/>
    <w:rsid w:val="0087770F"/>
    <w:rPr>
      <w:rFonts w:ascii="Times New Roman" w:eastAsia="Times New Roman" w:hAnsi="Times New Roman" w:cs="Times New Roman"/>
      <w:lang w:val="ru-RU" w:eastAsia="ru-RU" w:bidi="ru-RU"/>
    </w:rPr>
  </w:style>
  <w:style w:type="paragraph" w:customStyle="1" w:styleId="pt-pt-a-000028-000036">
    <w:name w:val="pt-pt-a-000028-000036"/>
    <w:basedOn w:val="a"/>
    <w:rsid w:val="004704DE"/>
    <w:pPr>
      <w:widowControl/>
      <w:autoSpaceDE/>
      <w:autoSpaceDN/>
      <w:spacing w:before="100" w:beforeAutospacing="1" w:after="100" w:afterAutospacing="1"/>
    </w:pPr>
    <w:rPr>
      <w:sz w:val="24"/>
      <w:szCs w:val="24"/>
      <w:lang w:bidi="ar-SA"/>
    </w:rPr>
  </w:style>
  <w:style w:type="character" w:customStyle="1" w:styleId="pt-pt-a0-000007">
    <w:name w:val="pt-pt-a0-000007"/>
    <w:basedOn w:val="a0"/>
    <w:rsid w:val="004704DE"/>
  </w:style>
  <w:style w:type="character" w:customStyle="1" w:styleId="pt-a0-000008">
    <w:name w:val="pt-a0-000008"/>
    <w:basedOn w:val="a0"/>
    <w:rsid w:val="004704DE"/>
  </w:style>
  <w:style w:type="character" w:customStyle="1" w:styleId="pt-a0-000009">
    <w:name w:val="pt-a0-000009"/>
    <w:basedOn w:val="a0"/>
    <w:rsid w:val="004704DE"/>
  </w:style>
  <w:style w:type="character" w:customStyle="1" w:styleId="pt-pt-a0-000007-000037">
    <w:name w:val="pt-pt-a0-000007-000037"/>
    <w:basedOn w:val="a0"/>
    <w:rsid w:val="004704DE"/>
  </w:style>
  <w:style w:type="paragraph" w:customStyle="1" w:styleId="pt-881-000045">
    <w:name w:val="pt-881-000045"/>
    <w:basedOn w:val="a"/>
    <w:rsid w:val="00D758CA"/>
    <w:pPr>
      <w:widowControl/>
      <w:autoSpaceDE/>
      <w:autoSpaceDN/>
      <w:spacing w:before="100" w:beforeAutospacing="1" w:after="100" w:afterAutospacing="1"/>
    </w:pPr>
    <w:rPr>
      <w:sz w:val="24"/>
      <w:szCs w:val="24"/>
      <w:lang w:bidi="ar-SA"/>
    </w:rPr>
  </w:style>
  <w:style w:type="character" w:customStyle="1" w:styleId="pt-883-000025">
    <w:name w:val="pt-883-000025"/>
    <w:basedOn w:val="a0"/>
    <w:rsid w:val="00D758CA"/>
  </w:style>
  <w:style w:type="character" w:customStyle="1" w:styleId="pt-000009">
    <w:name w:val="pt-000009"/>
    <w:basedOn w:val="a0"/>
    <w:rsid w:val="00D758CA"/>
  </w:style>
  <w:style w:type="paragraph" w:customStyle="1" w:styleId="pt-881-000046">
    <w:name w:val="pt-881-000046"/>
    <w:basedOn w:val="a"/>
    <w:rsid w:val="00D758CA"/>
    <w:pPr>
      <w:widowControl/>
      <w:autoSpaceDE/>
      <w:autoSpaceDN/>
      <w:spacing w:before="100" w:beforeAutospacing="1" w:after="100" w:afterAutospacing="1"/>
    </w:pPr>
    <w:rPr>
      <w:sz w:val="24"/>
      <w:szCs w:val="24"/>
      <w:lang w:bidi="ar-SA"/>
    </w:rPr>
  </w:style>
  <w:style w:type="character" w:customStyle="1" w:styleId="pt-883-000028">
    <w:name w:val="pt-883-000028"/>
    <w:basedOn w:val="a0"/>
    <w:rsid w:val="00D758CA"/>
  </w:style>
  <w:style w:type="character" w:customStyle="1" w:styleId="pt-883-000022">
    <w:name w:val="pt-883-000022"/>
    <w:basedOn w:val="a0"/>
    <w:rsid w:val="00AE39C2"/>
  </w:style>
  <w:style w:type="paragraph" w:customStyle="1" w:styleId="s1">
    <w:name w:val="s_1"/>
    <w:basedOn w:val="a"/>
    <w:rsid w:val="00E37E06"/>
    <w:pPr>
      <w:widowControl/>
      <w:autoSpaceDE/>
      <w:autoSpaceDN/>
      <w:spacing w:before="100" w:beforeAutospacing="1" w:after="100" w:afterAutospacing="1"/>
    </w:pPr>
    <w:rPr>
      <w:sz w:val="24"/>
      <w:szCs w:val="24"/>
      <w:lang w:bidi="ar-SA"/>
    </w:rPr>
  </w:style>
  <w:style w:type="paragraph" w:customStyle="1" w:styleId="indent1">
    <w:name w:val="indent_1"/>
    <w:basedOn w:val="a"/>
    <w:rsid w:val="00A719B3"/>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774">
      <w:bodyDiv w:val="1"/>
      <w:marLeft w:val="0"/>
      <w:marRight w:val="0"/>
      <w:marTop w:val="0"/>
      <w:marBottom w:val="0"/>
      <w:divBdr>
        <w:top w:val="none" w:sz="0" w:space="0" w:color="auto"/>
        <w:left w:val="none" w:sz="0" w:space="0" w:color="auto"/>
        <w:bottom w:val="none" w:sz="0" w:space="0" w:color="auto"/>
        <w:right w:val="none" w:sz="0" w:space="0" w:color="auto"/>
      </w:divBdr>
    </w:div>
    <w:div w:id="82534121">
      <w:bodyDiv w:val="1"/>
      <w:marLeft w:val="0"/>
      <w:marRight w:val="0"/>
      <w:marTop w:val="0"/>
      <w:marBottom w:val="0"/>
      <w:divBdr>
        <w:top w:val="none" w:sz="0" w:space="0" w:color="auto"/>
        <w:left w:val="none" w:sz="0" w:space="0" w:color="auto"/>
        <w:bottom w:val="none" w:sz="0" w:space="0" w:color="auto"/>
        <w:right w:val="none" w:sz="0" w:space="0" w:color="auto"/>
      </w:divBdr>
    </w:div>
    <w:div w:id="140509428">
      <w:bodyDiv w:val="1"/>
      <w:marLeft w:val="0"/>
      <w:marRight w:val="0"/>
      <w:marTop w:val="0"/>
      <w:marBottom w:val="0"/>
      <w:divBdr>
        <w:top w:val="none" w:sz="0" w:space="0" w:color="auto"/>
        <w:left w:val="none" w:sz="0" w:space="0" w:color="auto"/>
        <w:bottom w:val="none" w:sz="0" w:space="0" w:color="auto"/>
        <w:right w:val="none" w:sz="0" w:space="0" w:color="auto"/>
      </w:divBdr>
    </w:div>
    <w:div w:id="168299987">
      <w:bodyDiv w:val="1"/>
      <w:marLeft w:val="0"/>
      <w:marRight w:val="0"/>
      <w:marTop w:val="0"/>
      <w:marBottom w:val="0"/>
      <w:divBdr>
        <w:top w:val="none" w:sz="0" w:space="0" w:color="auto"/>
        <w:left w:val="none" w:sz="0" w:space="0" w:color="auto"/>
        <w:bottom w:val="none" w:sz="0" w:space="0" w:color="auto"/>
        <w:right w:val="none" w:sz="0" w:space="0" w:color="auto"/>
      </w:divBdr>
    </w:div>
    <w:div w:id="255410461">
      <w:bodyDiv w:val="1"/>
      <w:marLeft w:val="0"/>
      <w:marRight w:val="0"/>
      <w:marTop w:val="0"/>
      <w:marBottom w:val="0"/>
      <w:divBdr>
        <w:top w:val="none" w:sz="0" w:space="0" w:color="auto"/>
        <w:left w:val="none" w:sz="0" w:space="0" w:color="auto"/>
        <w:bottom w:val="none" w:sz="0" w:space="0" w:color="auto"/>
        <w:right w:val="none" w:sz="0" w:space="0" w:color="auto"/>
      </w:divBdr>
    </w:div>
    <w:div w:id="411632559">
      <w:bodyDiv w:val="1"/>
      <w:marLeft w:val="0"/>
      <w:marRight w:val="0"/>
      <w:marTop w:val="0"/>
      <w:marBottom w:val="0"/>
      <w:divBdr>
        <w:top w:val="none" w:sz="0" w:space="0" w:color="auto"/>
        <w:left w:val="none" w:sz="0" w:space="0" w:color="auto"/>
        <w:bottom w:val="none" w:sz="0" w:space="0" w:color="auto"/>
        <w:right w:val="none" w:sz="0" w:space="0" w:color="auto"/>
      </w:divBdr>
    </w:div>
    <w:div w:id="467431249">
      <w:bodyDiv w:val="1"/>
      <w:marLeft w:val="0"/>
      <w:marRight w:val="0"/>
      <w:marTop w:val="0"/>
      <w:marBottom w:val="0"/>
      <w:divBdr>
        <w:top w:val="none" w:sz="0" w:space="0" w:color="auto"/>
        <w:left w:val="none" w:sz="0" w:space="0" w:color="auto"/>
        <w:bottom w:val="none" w:sz="0" w:space="0" w:color="auto"/>
        <w:right w:val="none" w:sz="0" w:space="0" w:color="auto"/>
      </w:divBdr>
    </w:div>
    <w:div w:id="467675302">
      <w:bodyDiv w:val="1"/>
      <w:marLeft w:val="0"/>
      <w:marRight w:val="0"/>
      <w:marTop w:val="0"/>
      <w:marBottom w:val="0"/>
      <w:divBdr>
        <w:top w:val="none" w:sz="0" w:space="0" w:color="auto"/>
        <w:left w:val="none" w:sz="0" w:space="0" w:color="auto"/>
        <w:bottom w:val="none" w:sz="0" w:space="0" w:color="auto"/>
        <w:right w:val="none" w:sz="0" w:space="0" w:color="auto"/>
      </w:divBdr>
    </w:div>
    <w:div w:id="493885180">
      <w:bodyDiv w:val="1"/>
      <w:marLeft w:val="0"/>
      <w:marRight w:val="0"/>
      <w:marTop w:val="0"/>
      <w:marBottom w:val="0"/>
      <w:divBdr>
        <w:top w:val="none" w:sz="0" w:space="0" w:color="auto"/>
        <w:left w:val="none" w:sz="0" w:space="0" w:color="auto"/>
        <w:bottom w:val="none" w:sz="0" w:space="0" w:color="auto"/>
        <w:right w:val="none" w:sz="0" w:space="0" w:color="auto"/>
      </w:divBdr>
    </w:div>
    <w:div w:id="549414799">
      <w:bodyDiv w:val="1"/>
      <w:marLeft w:val="0"/>
      <w:marRight w:val="0"/>
      <w:marTop w:val="0"/>
      <w:marBottom w:val="0"/>
      <w:divBdr>
        <w:top w:val="none" w:sz="0" w:space="0" w:color="auto"/>
        <w:left w:val="none" w:sz="0" w:space="0" w:color="auto"/>
        <w:bottom w:val="none" w:sz="0" w:space="0" w:color="auto"/>
        <w:right w:val="none" w:sz="0" w:space="0" w:color="auto"/>
      </w:divBdr>
    </w:div>
    <w:div w:id="634989789">
      <w:bodyDiv w:val="1"/>
      <w:marLeft w:val="0"/>
      <w:marRight w:val="0"/>
      <w:marTop w:val="0"/>
      <w:marBottom w:val="0"/>
      <w:divBdr>
        <w:top w:val="none" w:sz="0" w:space="0" w:color="auto"/>
        <w:left w:val="none" w:sz="0" w:space="0" w:color="auto"/>
        <w:bottom w:val="none" w:sz="0" w:space="0" w:color="auto"/>
        <w:right w:val="none" w:sz="0" w:space="0" w:color="auto"/>
      </w:divBdr>
    </w:div>
    <w:div w:id="647250335">
      <w:bodyDiv w:val="1"/>
      <w:marLeft w:val="0"/>
      <w:marRight w:val="0"/>
      <w:marTop w:val="0"/>
      <w:marBottom w:val="0"/>
      <w:divBdr>
        <w:top w:val="none" w:sz="0" w:space="0" w:color="auto"/>
        <w:left w:val="none" w:sz="0" w:space="0" w:color="auto"/>
        <w:bottom w:val="none" w:sz="0" w:space="0" w:color="auto"/>
        <w:right w:val="none" w:sz="0" w:space="0" w:color="auto"/>
      </w:divBdr>
    </w:div>
    <w:div w:id="689262721">
      <w:bodyDiv w:val="1"/>
      <w:marLeft w:val="0"/>
      <w:marRight w:val="0"/>
      <w:marTop w:val="0"/>
      <w:marBottom w:val="0"/>
      <w:divBdr>
        <w:top w:val="none" w:sz="0" w:space="0" w:color="auto"/>
        <w:left w:val="none" w:sz="0" w:space="0" w:color="auto"/>
        <w:bottom w:val="none" w:sz="0" w:space="0" w:color="auto"/>
        <w:right w:val="none" w:sz="0" w:space="0" w:color="auto"/>
      </w:divBdr>
    </w:div>
    <w:div w:id="754131104">
      <w:bodyDiv w:val="1"/>
      <w:marLeft w:val="0"/>
      <w:marRight w:val="0"/>
      <w:marTop w:val="0"/>
      <w:marBottom w:val="0"/>
      <w:divBdr>
        <w:top w:val="none" w:sz="0" w:space="0" w:color="auto"/>
        <w:left w:val="none" w:sz="0" w:space="0" w:color="auto"/>
        <w:bottom w:val="none" w:sz="0" w:space="0" w:color="auto"/>
        <w:right w:val="none" w:sz="0" w:space="0" w:color="auto"/>
      </w:divBdr>
    </w:div>
    <w:div w:id="814294191">
      <w:bodyDiv w:val="1"/>
      <w:marLeft w:val="0"/>
      <w:marRight w:val="0"/>
      <w:marTop w:val="0"/>
      <w:marBottom w:val="0"/>
      <w:divBdr>
        <w:top w:val="none" w:sz="0" w:space="0" w:color="auto"/>
        <w:left w:val="none" w:sz="0" w:space="0" w:color="auto"/>
        <w:bottom w:val="none" w:sz="0" w:space="0" w:color="auto"/>
        <w:right w:val="none" w:sz="0" w:space="0" w:color="auto"/>
      </w:divBdr>
    </w:div>
    <w:div w:id="818155955">
      <w:bodyDiv w:val="1"/>
      <w:marLeft w:val="0"/>
      <w:marRight w:val="0"/>
      <w:marTop w:val="0"/>
      <w:marBottom w:val="0"/>
      <w:divBdr>
        <w:top w:val="none" w:sz="0" w:space="0" w:color="auto"/>
        <w:left w:val="none" w:sz="0" w:space="0" w:color="auto"/>
        <w:bottom w:val="none" w:sz="0" w:space="0" w:color="auto"/>
        <w:right w:val="none" w:sz="0" w:space="0" w:color="auto"/>
      </w:divBdr>
    </w:div>
    <w:div w:id="879778122">
      <w:bodyDiv w:val="1"/>
      <w:marLeft w:val="0"/>
      <w:marRight w:val="0"/>
      <w:marTop w:val="0"/>
      <w:marBottom w:val="0"/>
      <w:divBdr>
        <w:top w:val="none" w:sz="0" w:space="0" w:color="auto"/>
        <w:left w:val="none" w:sz="0" w:space="0" w:color="auto"/>
        <w:bottom w:val="none" w:sz="0" w:space="0" w:color="auto"/>
        <w:right w:val="none" w:sz="0" w:space="0" w:color="auto"/>
      </w:divBdr>
    </w:div>
    <w:div w:id="1026175870">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54767965">
      <w:bodyDiv w:val="1"/>
      <w:marLeft w:val="0"/>
      <w:marRight w:val="0"/>
      <w:marTop w:val="0"/>
      <w:marBottom w:val="0"/>
      <w:divBdr>
        <w:top w:val="none" w:sz="0" w:space="0" w:color="auto"/>
        <w:left w:val="none" w:sz="0" w:space="0" w:color="auto"/>
        <w:bottom w:val="none" w:sz="0" w:space="0" w:color="auto"/>
        <w:right w:val="none" w:sz="0" w:space="0" w:color="auto"/>
      </w:divBdr>
    </w:div>
    <w:div w:id="1070687195">
      <w:bodyDiv w:val="1"/>
      <w:marLeft w:val="0"/>
      <w:marRight w:val="0"/>
      <w:marTop w:val="0"/>
      <w:marBottom w:val="0"/>
      <w:divBdr>
        <w:top w:val="none" w:sz="0" w:space="0" w:color="auto"/>
        <w:left w:val="none" w:sz="0" w:space="0" w:color="auto"/>
        <w:bottom w:val="none" w:sz="0" w:space="0" w:color="auto"/>
        <w:right w:val="none" w:sz="0" w:space="0" w:color="auto"/>
      </w:divBdr>
    </w:div>
    <w:div w:id="1084914811">
      <w:bodyDiv w:val="1"/>
      <w:marLeft w:val="0"/>
      <w:marRight w:val="0"/>
      <w:marTop w:val="0"/>
      <w:marBottom w:val="0"/>
      <w:divBdr>
        <w:top w:val="none" w:sz="0" w:space="0" w:color="auto"/>
        <w:left w:val="none" w:sz="0" w:space="0" w:color="auto"/>
        <w:bottom w:val="none" w:sz="0" w:space="0" w:color="auto"/>
        <w:right w:val="none" w:sz="0" w:space="0" w:color="auto"/>
      </w:divBdr>
    </w:div>
    <w:div w:id="1151676870">
      <w:bodyDiv w:val="1"/>
      <w:marLeft w:val="0"/>
      <w:marRight w:val="0"/>
      <w:marTop w:val="0"/>
      <w:marBottom w:val="0"/>
      <w:divBdr>
        <w:top w:val="none" w:sz="0" w:space="0" w:color="auto"/>
        <w:left w:val="none" w:sz="0" w:space="0" w:color="auto"/>
        <w:bottom w:val="none" w:sz="0" w:space="0" w:color="auto"/>
        <w:right w:val="none" w:sz="0" w:space="0" w:color="auto"/>
      </w:divBdr>
    </w:div>
    <w:div w:id="1171331656">
      <w:bodyDiv w:val="1"/>
      <w:marLeft w:val="0"/>
      <w:marRight w:val="0"/>
      <w:marTop w:val="0"/>
      <w:marBottom w:val="0"/>
      <w:divBdr>
        <w:top w:val="none" w:sz="0" w:space="0" w:color="auto"/>
        <w:left w:val="none" w:sz="0" w:space="0" w:color="auto"/>
        <w:bottom w:val="none" w:sz="0" w:space="0" w:color="auto"/>
        <w:right w:val="none" w:sz="0" w:space="0" w:color="auto"/>
      </w:divBdr>
    </w:div>
    <w:div w:id="1214923473">
      <w:bodyDiv w:val="1"/>
      <w:marLeft w:val="0"/>
      <w:marRight w:val="0"/>
      <w:marTop w:val="0"/>
      <w:marBottom w:val="0"/>
      <w:divBdr>
        <w:top w:val="none" w:sz="0" w:space="0" w:color="auto"/>
        <w:left w:val="none" w:sz="0" w:space="0" w:color="auto"/>
        <w:bottom w:val="none" w:sz="0" w:space="0" w:color="auto"/>
        <w:right w:val="none" w:sz="0" w:space="0" w:color="auto"/>
      </w:divBdr>
    </w:div>
    <w:div w:id="1365859977">
      <w:bodyDiv w:val="1"/>
      <w:marLeft w:val="0"/>
      <w:marRight w:val="0"/>
      <w:marTop w:val="0"/>
      <w:marBottom w:val="0"/>
      <w:divBdr>
        <w:top w:val="none" w:sz="0" w:space="0" w:color="auto"/>
        <w:left w:val="none" w:sz="0" w:space="0" w:color="auto"/>
        <w:bottom w:val="none" w:sz="0" w:space="0" w:color="auto"/>
        <w:right w:val="none" w:sz="0" w:space="0" w:color="auto"/>
      </w:divBdr>
    </w:div>
    <w:div w:id="1400515768">
      <w:bodyDiv w:val="1"/>
      <w:marLeft w:val="0"/>
      <w:marRight w:val="0"/>
      <w:marTop w:val="0"/>
      <w:marBottom w:val="0"/>
      <w:divBdr>
        <w:top w:val="none" w:sz="0" w:space="0" w:color="auto"/>
        <w:left w:val="none" w:sz="0" w:space="0" w:color="auto"/>
        <w:bottom w:val="none" w:sz="0" w:space="0" w:color="auto"/>
        <w:right w:val="none" w:sz="0" w:space="0" w:color="auto"/>
      </w:divBdr>
    </w:div>
    <w:div w:id="1426413431">
      <w:bodyDiv w:val="1"/>
      <w:marLeft w:val="0"/>
      <w:marRight w:val="0"/>
      <w:marTop w:val="0"/>
      <w:marBottom w:val="0"/>
      <w:divBdr>
        <w:top w:val="none" w:sz="0" w:space="0" w:color="auto"/>
        <w:left w:val="none" w:sz="0" w:space="0" w:color="auto"/>
        <w:bottom w:val="none" w:sz="0" w:space="0" w:color="auto"/>
        <w:right w:val="none" w:sz="0" w:space="0" w:color="auto"/>
      </w:divBdr>
    </w:div>
    <w:div w:id="1504591428">
      <w:bodyDiv w:val="1"/>
      <w:marLeft w:val="0"/>
      <w:marRight w:val="0"/>
      <w:marTop w:val="0"/>
      <w:marBottom w:val="0"/>
      <w:divBdr>
        <w:top w:val="none" w:sz="0" w:space="0" w:color="auto"/>
        <w:left w:val="none" w:sz="0" w:space="0" w:color="auto"/>
        <w:bottom w:val="none" w:sz="0" w:space="0" w:color="auto"/>
        <w:right w:val="none" w:sz="0" w:space="0" w:color="auto"/>
      </w:divBdr>
    </w:div>
    <w:div w:id="1579750270">
      <w:bodyDiv w:val="1"/>
      <w:marLeft w:val="0"/>
      <w:marRight w:val="0"/>
      <w:marTop w:val="0"/>
      <w:marBottom w:val="0"/>
      <w:divBdr>
        <w:top w:val="none" w:sz="0" w:space="0" w:color="auto"/>
        <w:left w:val="none" w:sz="0" w:space="0" w:color="auto"/>
        <w:bottom w:val="none" w:sz="0" w:space="0" w:color="auto"/>
        <w:right w:val="none" w:sz="0" w:space="0" w:color="auto"/>
      </w:divBdr>
    </w:div>
    <w:div w:id="1706519666">
      <w:bodyDiv w:val="1"/>
      <w:marLeft w:val="0"/>
      <w:marRight w:val="0"/>
      <w:marTop w:val="0"/>
      <w:marBottom w:val="0"/>
      <w:divBdr>
        <w:top w:val="none" w:sz="0" w:space="0" w:color="auto"/>
        <w:left w:val="none" w:sz="0" w:space="0" w:color="auto"/>
        <w:bottom w:val="none" w:sz="0" w:space="0" w:color="auto"/>
        <w:right w:val="none" w:sz="0" w:space="0" w:color="auto"/>
      </w:divBdr>
    </w:div>
    <w:div w:id="1719158032">
      <w:bodyDiv w:val="1"/>
      <w:marLeft w:val="0"/>
      <w:marRight w:val="0"/>
      <w:marTop w:val="0"/>
      <w:marBottom w:val="0"/>
      <w:divBdr>
        <w:top w:val="none" w:sz="0" w:space="0" w:color="auto"/>
        <w:left w:val="none" w:sz="0" w:space="0" w:color="auto"/>
        <w:bottom w:val="none" w:sz="0" w:space="0" w:color="auto"/>
        <w:right w:val="none" w:sz="0" w:space="0" w:color="auto"/>
      </w:divBdr>
      <w:divsChild>
        <w:div w:id="1070157538">
          <w:marLeft w:val="0"/>
          <w:marRight w:val="0"/>
          <w:marTop w:val="0"/>
          <w:marBottom w:val="0"/>
          <w:divBdr>
            <w:top w:val="none" w:sz="0" w:space="0" w:color="auto"/>
            <w:left w:val="none" w:sz="0" w:space="0" w:color="auto"/>
            <w:bottom w:val="none" w:sz="0" w:space="0" w:color="auto"/>
            <w:right w:val="none" w:sz="0" w:space="0" w:color="auto"/>
          </w:divBdr>
        </w:div>
        <w:div w:id="1114254842">
          <w:marLeft w:val="0"/>
          <w:marRight w:val="0"/>
          <w:marTop w:val="0"/>
          <w:marBottom w:val="0"/>
          <w:divBdr>
            <w:top w:val="none" w:sz="0" w:space="0" w:color="auto"/>
            <w:left w:val="none" w:sz="0" w:space="0" w:color="auto"/>
            <w:bottom w:val="none" w:sz="0" w:space="0" w:color="auto"/>
            <w:right w:val="none" w:sz="0" w:space="0" w:color="auto"/>
          </w:divBdr>
        </w:div>
      </w:divsChild>
    </w:div>
    <w:div w:id="1731071909">
      <w:bodyDiv w:val="1"/>
      <w:marLeft w:val="0"/>
      <w:marRight w:val="0"/>
      <w:marTop w:val="0"/>
      <w:marBottom w:val="0"/>
      <w:divBdr>
        <w:top w:val="none" w:sz="0" w:space="0" w:color="auto"/>
        <w:left w:val="none" w:sz="0" w:space="0" w:color="auto"/>
        <w:bottom w:val="none" w:sz="0" w:space="0" w:color="auto"/>
        <w:right w:val="none" w:sz="0" w:space="0" w:color="auto"/>
      </w:divBdr>
    </w:div>
    <w:div w:id="1918857422">
      <w:bodyDiv w:val="1"/>
      <w:marLeft w:val="0"/>
      <w:marRight w:val="0"/>
      <w:marTop w:val="0"/>
      <w:marBottom w:val="0"/>
      <w:divBdr>
        <w:top w:val="none" w:sz="0" w:space="0" w:color="auto"/>
        <w:left w:val="none" w:sz="0" w:space="0" w:color="auto"/>
        <w:bottom w:val="none" w:sz="0" w:space="0" w:color="auto"/>
        <w:right w:val="none" w:sz="0" w:space="0" w:color="auto"/>
      </w:divBdr>
    </w:div>
    <w:div w:id="1922061906">
      <w:bodyDiv w:val="1"/>
      <w:marLeft w:val="0"/>
      <w:marRight w:val="0"/>
      <w:marTop w:val="0"/>
      <w:marBottom w:val="0"/>
      <w:divBdr>
        <w:top w:val="none" w:sz="0" w:space="0" w:color="auto"/>
        <w:left w:val="none" w:sz="0" w:space="0" w:color="auto"/>
        <w:bottom w:val="none" w:sz="0" w:space="0" w:color="auto"/>
        <w:right w:val="none" w:sz="0" w:space="0" w:color="auto"/>
      </w:divBdr>
    </w:div>
    <w:div w:id="1994137072">
      <w:bodyDiv w:val="1"/>
      <w:marLeft w:val="0"/>
      <w:marRight w:val="0"/>
      <w:marTop w:val="0"/>
      <w:marBottom w:val="0"/>
      <w:divBdr>
        <w:top w:val="none" w:sz="0" w:space="0" w:color="auto"/>
        <w:left w:val="none" w:sz="0" w:space="0" w:color="auto"/>
        <w:bottom w:val="none" w:sz="0" w:space="0" w:color="auto"/>
        <w:right w:val="none" w:sz="0" w:space="0" w:color="auto"/>
      </w:divBdr>
    </w:div>
    <w:div w:id="2087414591">
      <w:bodyDiv w:val="1"/>
      <w:marLeft w:val="0"/>
      <w:marRight w:val="0"/>
      <w:marTop w:val="0"/>
      <w:marBottom w:val="0"/>
      <w:divBdr>
        <w:top w:val="none" w:sz="0" w:space="0" w:color="auto"/>
        <w:left w:val="none" w:sz="0" w:space="0" w:color="auto"/>
        <w:bottom w:val="none" w:sz="0" w:space="0" w:color="auto"/>
        <w:right w:val="none" w:sz="0" w:space="0" w:color="auto"/>
      </w:divBdr>
    </w:div>
    <w:div w:id="2089888016">
      <w:bodyDiv w:val="1"/>
      <w:marLeft w:val="0"/>
      <w:marRight w:val="0"/>
      <w:marTop w:val="0"/>
      <w:marBottom w:val="0"/>
      <w:divBdr>
        <w:top w:val="none" w:sz="0" w:space="0" w:color="auto"/>
        <w:left w:val="none" w:sz="0" w:space="0" w:color="auto"/>
        <w:bottom w:val="none" w:sz="0" w:space="0" w:color="auto"/>
        <w:right w:val="none" w:sz="0" w:space="0" w:color="auto"/>
      </w:divBdr>
    </w:div>
    <w:div w:id="212946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103395" TargetMode="External"/><Relationship Id="rId13" Type="http://schemas.openxmlformats.org/officeDocument/2006/relationships/hyperlink" Target="https://login.consultant.ru/link/?req=doc&amp;base=LAW&amp;n=482692&amp;dst=101922" TargetMode="External"/><Relationship Id="rId3" Type="http://schemas.openxmlformats.org/officeDocument/2006/relationships/styles" Target="styles.xml"/><Relationship Id="rId7" Type="http://schemas.openxmlformats.org/officeDocument/2006/relationships/hyperlink" Target="https://login.consultant.ru/link/?req=doc&amp;base=RLAW926&amp;n=318951&amp;dst=101356" TargetMode="External"/><Relationship Id="rId12" Type="http://schemas.openxmlformats.org/officeDocument/2006/relationships/hyperlink" Target="https://login.consultant.ru/link/?req=doc&amp;base=RLAW926&amp;n=323497&amp;dst=1000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injus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8291&amp;dst=100044" TargetMode="External"/><Relationship Id="rId4" Type="http://schemas.openxmlformats.org/officeDocument/2006/relationships/settings" Target="settings.xml"/><Relationship Id="rId9" Type="http://schemas.openxmlformats.org/officeDocument/2006/relationships/hyperlink" Target="https://login.consultant.ru/link/?req=doc&amp;base=LAW&amp;n=435381" TargetMode="External"/><Relationship Id="rId14" Type="http://schemas.openxmlformats.org/officeDocument/2006/relationships/hyperlink" Target="https://login.consultant.ru/link/?req=doc&amp;base=LAW&amp;n=482692&amp;dst=101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D0756-2A40-4363-8BB0-8B35787C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9625</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64366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User</dc:creator>
  <cp:lastModifiedBy>leonovaos</cp:lastModifiedBy>
  <cp:revision>3</cp:revision>
  <cp:lastPrinted>2025-11-27T08:35:00Z</cp:lastPrinted>
  <dcterms:created xsi:type="dcterms:W3CDTF">2025-11-27T08:03:00Z</dcterms:created>
  <dcterms:modified xsi:type="dcterms:W3CDTF">2025-11-27T08:30:00Z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2010</vt:lpwstr>
  </property>
  <property fmtid="{D5CDD505-2E9C-101B-9397-08002B2CF9AE}" pid="4" name="LastSaved">
    <vt:filetime>2020-02-26T00:00:00Z</vt:filetime>
  </property>
</Properties>
</file>